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125" w14:textId="77777777" w:rsidR="00D230EF" w:rsidRPr="002D2696" w:rsidRDefault="00714D61" w:rsidP="00D230EF">
      <w:pPr>
        <w:pStyle w:val="Lijn"/>
      </w:pPr>
      <w:bookmarkStart w:id="0" w:name="_Toc170017688"/>
      <w:r>
        <w:rPr>
          <w:noProof/>
        </w:rPr>
      </w:r>
      <w:r w:rsidR="00714D61">
        <w:rPr>
          <w:noProof/>
        </w:rPr>
        <w:pict w14:anchorId="523E6F97">
          <v:rect id="_x0000_i1025" alt="" style="width:453.6pt;height:.05pt;mso-width-percent:0;mso-height-percent:0;mso-width-percent:0;mso-height-percent:0" o:hralign="center" o:hrstd="t" o:hr="t" fillcolor="#aca899" stroked="f"/>
        </w:pict>
      </w:r>
    </w:p>
    <w:p w14:paraId="59D6F678" w14:textId="77777777" w:rsidR="00D230EF" w:rsidRPr="002D2696" w:rsidRDefault="00AB103F" w:rsidP="00D230EF">
      <w:pPr>
        <w:pStyle w:val="Deel"/>
      </w:pPr>
      <w:bookmarkStart w:id="1" w:name="_Toc294174925"/>
      <w:bookmarkStart w:id="2" w:name="_Toc294174934"/>
      <w:r>
        <w:t>DEEL 5</w:t>
      </w:r>
      <w:r w:rsidR="00D230EF" w:rsidRPr="002D2696">
        <w:tab/>
      </w:r>
      <w:bookmarkEnd w:id="0"/>
      <w:bookmarkEnd w:id="1"/>
      <w:bookmarkEnd w:id="2"/>
      <w:r>
        <w:t>SPECIALE TECHNIEKEN - ELEKTRICITEIT</w:t>
      </w:r>
    </w:p>
    <w:p w14:paraId="26BA4784" w14:textId="77777777" w:rsidR="00D230EF" w:rsidRPr="002D2696" w:rsidRDefault="00D230EF" w:rsidP="00D230EF">
      <w:pPr>
        <w:pStyle w:val="Kop1"/>
        <w:rPr>
          <w:lang w:val="nl-BE"/>
        </w:rPr>
      </w:pPr>
      <w:bookmarkStart w:id="3" w:name="_Toc170017689"/>
      <w:bookmarkStart w:id="4" w:name="_Toc294174926"/>
      <w:bookmarkStart w:id="5" w:name="_Toc294174935"/>
      <w:r w:rsidRPr="002D2696">
        <w:rPr>
          <w:lang w:val="nl-BE"/>
        </w:rPr>
        <w:t xml:space="preserve">LOT </w:t>
      </w:r>
      <w:r w:rsidR="00AB103F">
        <w:rPr>
          <w:lang w:val="nl-BE"/>
        </w:rPr>
        <w:t>56</w:t>
      </w:r>
      <w:r w:rsidRPr="002D2696">
        <w:rPr>
          <w:lang w:val="nl-BE"/>
        </w:rPr>
        <w:tab/>
      </w:r>
      <w:bookmarkEnd w:id="3"/>
      <w:r w:rsidR="00AB103F">
        <w:rPr>
          <w:lang w:val="nl-BE"/>
        </w:rPr>
        <w:t>VEILIGHEIDSINSTALLATIES</w:t>
      </w:r>
      <w:bookmarkEnd w:id="4"/>
      <w:bookmarkEnd w:id="5"/>
    </w:p>
    <w:p w14:paraId="53565856" w14:textId="77777777" w:rsidR="00D230EF" w:rsidRPr="002D2696" w:rsidRDefault="00AB103F" w:rsidP="00D230EF">
      <w:pPr>
        <w:pStyle w:val="Hoofdstuk"/>
      </w:pPr>
      <w:bookmarkStart w:id="6" w:name="_Toc170017690"/>
      <w:bookmarkStart w:id="7" w:name="_Toc294174927"/>
      <w:bookmarkStart w:id="8" w:name="_Toc294174936"/>
      <w:r>
        <w:t>56.80</w:t>
      </w:r>
      <w:r w:rsidR="00D230EF" w:rsidRPr="002D2696">
        <w:t>.--.</w:t>
      </w:r>
      <w:r w:rsidR="00D230EF" w:rsidRPr="002D2696">
        <w:tab/>
      </w:r>
      <w:bookmarkEnd w:id="6"/>
      <w:r>
        <w:t>TOEGANGSCONTROLE-UITRUST</w:t>
      </w:r>
      <w:r w:rsidR="00D230EF" w:rsidRPr="002D2696">
        <w:t>INGEN</w:t>
      </w:r>
      <w:bookmarkEnd w:id="7"/>
      <w:bookmarkEnd w:id="8"/>
    </w:p>
    <w:p w14:paraId="3287BCBA" w14:textId="77777777" w:rsidR="00D230EF" w:rsidRPr="002D2696" w:rsidRDefault="00AB103F" w:rsidP="00D230EF">
      <w:pPr>
        <w:pStyle w:val="Hoofdgroep"/>
      </w:pPr>
      <w:bookmarkStart w:id="9" w:name="_Toc170017691"/>
      <w:bookmarkStart w:id="10" w:name="_Toc294174928"/>
      <w:bookmarkStart w:id="11" w:name="_Toc294174937"/>
      <w:r>
        <w:t>56.82.00</w:t>
      </w:r>
      <w:r w:rsidR="00D230EF" w:rsidRPr="002D2696">
        <w:t>.</w:t>
      </w:r>
      <w:r w:rsidR="00D230EF" w:rsidRPr="002D2696">
        <w:tab/>
      </w:r>
      <w:bookmarkEnd w:id="9"/>
      <w:bookmarkEnd w:id="10"/>
      <w:bookmarkEnd w:id="11"/>
      <w:r w:rsidR="00E60751">
        <w:t>toegangscontrole</w:t>
      </w:r>
      <w:r>
        <w:t>-uitrustingen van voetgangers buiten het gebouw</w:t>
      </w:r>
    </w:p>
    <w:p w14:paraId="1C5FEB1D" w14:textId="77777777" w:rsidR="00D230EF" w:rsidRPr="002D2696" w:rsidRDefault="00AB103F" w:rsidP="00D230EF">
      <w:pPr>
        <w:pStyle w:val="Kop2"/>
        <w:rPr>
          <w:lang w:val="nl-BE"/>
        </w:rPr>
      </w:pPr>
      <w:bookmarkStart w:id="12" w:name="_Toc170017692"/>
      <w:bookmarkStart w:id="13" w:name="_Toc294174929"/>
      <w:bookmarkStart w:id="14" w:name="_Toc294174938"/>
      <w:r>
        <w:rPr>
          <w:color w:val="0000FF"/>
          <w:lang w:val="nl-BE"/>
        </w:rPr>
        <w:t>56.82.2</w:t>
      </w:r>
      <w:r w:rsidRPr="002D2696">
        <w:rPr>
          <w:color w:val="0000FF"/>
          <w:lang w:val="nl-BE"/>
        </w:rPr>
        <w:t>0.</w:t>
      </w:r>
      <w:r w:rsidR="00D230EF" w:rsidRPr="002D2696">
        <w:rPr>
          <w:lang w:val="nl-BE"/>
        </w:rPr>
        <w:tab/>
      </w:r>
      <w:r>
        <w:rPr>
          <w:lang w:val="nl-BE"/>
        </w:rPr>
        <w:t xml:space="preserve">Toegangscontrole-uitrustingen van voetgangers, hoge veiligheidsdraaitrommels / </w:t>
      </w:r>
      <w:r w:rsidR="00D230EF" w:rsidRPr="002D2696">
        <w:rPr>
          <w:lang w:val="nl-BE"/>
        </w:rPr>
        <w:t>alg.</w:t>
      </w:r>
      <w:bookmarkEnd w:id="12"/>
      <w:r w:rsidR="00D230EF" w:rsidRPr="002D2696">
        <w:rPr>
          <w:rStyle w:val="RevisieDatum"/>
          <w:lang w:val="nl-BE"/>
        </w:rPr>
        <w:t xml:space="preserve">  06-05-10</w:t>
      </w:r>
      <w:r w:rsidR="00D230EF" w:rsidRPr="002D2696">
        <w:rPr>
          <w:rStyle w:val="Referentie"/>
          <w:lang w:val="nl-BE"/>
        </w:rPr>
        <w:t xml:space="preserve">  </w:t>
      </w:r>
      <w:bookmarkEnd w:id="13"/>
      <w:bookmarkEnd w:id="14"/>
    </w:p>
    <w:p w14:paraId="26CB6C36" w14:textId="77777777" w:rsidR="00D230EF" w:rsidRPr="002D2696" w:rsidRDefault="00AB103F" w:rsidP="00D230EF">
      <w:pPr>
        <w:pStyle w:val="SfbCode"/>
      </w:pPr>
      <w:r>
        <w:t>(68.2) A</w:t>
      </w:r>
      <w:r w:rsidR="00D230EF" w:rsidRPr="002D2696">
        <w:t>a</w:t>
      </w:r>
    </w:p>
    <w:p w14:paraId="650321B1" w14:textId="77777777" w:rsidR="00D230EF" w:rsidRPr="002D2696" w:rsidRDefault="00714D61" w:rsidP="00D230EF">
      <w:pPr>
        <w:pStyle w:val="Lijn"/>
      </w:pPr>
      <w:r>
        <w:rPr>
          <w:noProof/>
        </w:rPr>
      </w:r>
      <w:r w:rsidR="00714D61">
        <w:rPr>
          <w:noProof/>
        </w:rPr>
        <w:pict w14:anchorId="3ABF6D90">
          <v:rect id="_x0000_i1026" alt="" style="width:453.6pt;height:.05pt;mso-width-percent:0;mso-height-percent:0;mso-width-percent:0;mso-height-percent:0" o:hralign="center" o:hrstd="t" o:hr="t" fillcolor="#aca899" stroked="f"/>
        </w:pict>
      </w:r>
    </w:p>
    <w:p w14:paraId="4430677B" w14:textId="77777777" w:rsidR="00D230EF" w:rsidRPr="002D2696" w:rsidRDefault="00D230EF" w:rsidP="00D230EF">
      <w:pPr>
        <w:pStyle w:val="Kop5"/>
        <w:rPr>
          <w:lang w:val="nl-BE"/>
        </w:rPr>
      </w:pPr>
      <w:r w:rsidRPr="002D2696">
        <w:rPr>
          <w:rStyle w:val="Kop5BlauwChar"/>
          <w:lang w:val="nl-BE"/>
        </w:rPr>
        <w:t>.10.</w:t>
      </w:r>
      <w:r w:rsidRPr="002D2696">
        <w:rPr>
          <w:lang w:val="nl-BE"/>
        </w:rPr>
        <w:tab/>
        <w:t>OMVANG</w:t>
      </w:r>
    </w:p>
    <w:p w14:paraId="0FFEADE8" w14:textId="77777777" w:rsidR="00D230EF" w:rsidRPr="002D2696" w:rsidRDefault="00D230EF" w:rsidP="00D230EF">
      <w:pPr>
        <w:pStyle w:val="Kop6"/>
        <w:rPr>
          <w:lang w:val="nl-BE"/>
        </w:rPr>
      </w:pPr>
      <w:r w:rsidRPr="002D2696">
        <w:rPr>
          <w:lang w:val="nl-BE"/>
        </w:rPr>
        <w:t>.12.</w:t>
      </w:r>
      <w:r w:rsidRPr="002D2696">
        <w:rPr>
          <w:lang w:val="nl-BE"/>
        </w:rPr>
        <w:tab/>
        <w:t>De werken omvatten:</w:t>
      </w:r>
    </w:p>
    <w:p w14:paraId="3862570D" w14:textId="77777777" w:rsidR="00D230EF" w:rsidRPr="002D2696" w:rsidRDefault="00D230EF" w:rsidP="00D230EF">
      <w:pPr>
        <w:pStyle w:val="81"/>
      </w:pPr>
      <w:r w:rsidRPr="002D2696">
        <w:t>-</w:t>
      </w:r>
      <w:r w:rsidRPr="002D2696">
        <w:tab/>
        <w:t>Het opmeten ter plaatse van de nodige afmetingen.</w:t>
      </w:r>
    </w:p>
    <w:p w14:paraId="2FB26949" w14:textId="06236B84" w:rsidR="00D230EF" w:rsidRPr="00BA7927" w:rsidRDefault="00D230EF" w:rsidP="00D230EF">
      <w:pPr>
        <w:pStyle w:val="81"/>
      </w:pPr>
      <w:r w:rsidRPr="002D2696">
        <w:t>-</w:t>
      </w:r>
      <w:r w:rsidRPr="002D2696">
        <w:tab/>
      </w:r>
      <w:r w:rsidRPr="00BA7927">
        <w:t xml:space="preserve">De levering, plaatsing en bevestiging van een </w:t>
      </w:r>
      <w:r w:rsidR="00E60751" w:rsidRPr="00BA7927">
        <w:t>draaitrommel</w:t>
      </w:r>
      <w:r w:rsidR="00006C61">
        <w:t xml:space="preserve"> </w:t>
      </w:r>
      <w:r w:rsidR="00AB00A4">
        <w:t>voor gecontrol</w:t>
      </w:r>
      <w:r w:rsidR="00E60751" w:rsidRPr="00BA7927">
        <w:t xml:space="preserve">eerde voetgangersstromen </w:t>
      </w:r>
      <w:r w:rsidRPr="00BA7927">
        <w:t xml:space="preserve">geschikt voor afsluiting en beveiliging van terreinen. </w:t>
      </w:r>
    </w:p>
    <w:p w14:paraId="0D1CF614" w14:textId="77777777" w:rsidR="00D230EF" w:rsidRPr="002D2696" w:rsidRDefault="00D230EF" w:rsidP="00D230EF">
      <w:pPr>
        <w:pStyle w:val="Kop6"/>
        <w:rPr>
          <w:lang w:val="nl-BE"/>
        </w:rPr>
      </w:pPr>
      <w:r w:rsidRPr="002D2696">
        <w:rPr>
          <w:lang w:val="nl-BE"/>
        </w:rPr>
        <w:t>.14.</w:t>
      </w:r>
      <w:r w:rsidRPr="002D2696">
        <w:rPr>
          <w:lang w:val="nl-BE"/>
        </w:rPr>
        <w:tab/>
        <w:t>Niet in deze post begrepen:</w:t>
      </w:r>
    </w:p>
    <w:p w14:paraId="2B1924D3" w14:textId="77777777" w:rsidR="00DA3826" w:rsidRDefault="00D230EF" w:rsidP="00D230EF">
      <w:pPr>
        <w:pStyle w:val="81"/>
        <w:rPr>
          <w:rStyle w:val="OptieChar"/>
        </w:rPr>
      </w:pPr>
      <w:bookmarkStart w:id="15" w:name="_Toc128825042"/>
      <w:bookmarkStart w:id="16" w:name="_Toc201111441"/>
      <w:r w:rsidRPr="002D2696">
        <w:rPr>
          <w:rStyle w:val="OptieChar"/>
        </w:rPr>
        <w:t>#-</w:t>
      </w:r>
      <w:r w:rsidRPr="002D2696">
        <w:rPr>
          <w:rStyle w:val="OptieChar"/>
        </w:rPr>
        <w:tab/>
      </w:r>
      <w:r w:rsidR="00AB00A4">
        <w:rPr>
          <w:rStyle w:val="OptieChar"/>
        </w:rPr>
        <w:t>het uitvoeren van de fundering</w:t>
      </w:r>
    </w:p>
    <w:p w14:paraId="7EA67808" w14:textId="77777777" w:rsidR="00D230EF" w:rsidRPr="002D2696" w:rsidRDefault="00D230EF" w:rsidP="00D230EF">
      <w:pPr>
        <w:pStyle w:val="81"/>
      </w:pPr>
      <w:r w:rsidRPr="002D2696">
        <w:rPr>
          <w:rStyle w:val="OptieChar"/>
          <w:highlight w:val="yellow"/>
        </w:rPr>
        <w:t>…</w:t>
      </w:r>
    </w:p>
    <w:bookmarkEnd w:id="15"/>
    <w:bookmarkEnd w:id="16"/>
    <w:p w14:paraId="5357D2C0" w14:textId="77777777" w:rsidR="00D230EF" w:rsidRPr="002D2696" w:rsidRDefault="00714D61" w:rsidP="00D230EF">
      <w:pPr>
        <w:pStyle w:val="Lijn"/>
      </w:pPr>
      <w:r>
        <w:rPr>
          <w:noProof/>
        </w:rPr>
      </w:r>
      <w:r w:rsidR="00714D61">
        <w:rPr>
          <w:noProof/>
        </w:rPr>
        <w:pict w14:anchorId="5B5A8192">
          <v:rect id="_x0000_i1027" alt="" style="width:453.6pt;height:.05pt;mso-width-percent:0;mso-height-percent:0;mso-width-percent:0;mso-height-percent:0" o:hralign="center" o:hrstd="t" o:hr="t" fillcolor="#aca899" stroked="f"/>
        </w:pict>
      </w:r>
    </w:p>
    <w:p w14:paraId="6B3CF5BA" w14:textId="17CE5F0C" w:rsidR="00D230EF" w:rsidRPr="002D2696" w:rsidRDefault="00AB103F" w:rsidP="00D230EF">
      <w:pPr>
        <w:pStyle w:val="Kop3"/>
        <w:rPr>
          <w:lang w:val="nl-BE"/>
        </w:rPr>
      </w:pPr>
      <w:bookmarkStart w:id="17" w:name="_Toc294174930"/>
      <w:bookmarkStart w:id="18" w:name="_Toc294174939"/>
      <w:r>
        <w:rPr>
          <w:color w:val="0000FF"/>
          <w:lang w:val="nl-BE"/>
        </w:rPr>
        <w:t>56.82.2</w:t>
      </w:r>
      <w:r w:rsidR="00D230EF" w:rsidRPr="002D2696">
        <w:rPr>
          <w:color w:val="0000FF"/>
          <w:lang w:val="nl-BE"/>
        </w:rPr>
        <w:t>0.</w:t>
      </w:r>
      <w:r w:rsidR="00E60751">
        <w:rPr>
          <w:lang w:val="nl-BE"/>
        </w:rPr>
        <w:tab/>
      </w:r>
      <w:r>
        <w:rPr>
          <w:lang w:val="nl-BE"/>
        </w:rPr>
        <w:t>Toegangscontrole-uitrustingen van voetgangers, hoge veiligheidsd</w:t>
      </w:r>
      <w:r w:rsidR="00E60751">
        <w:rPr>
          <w:lang w:val="nl-BE"/>
        </w:rPr>
        <w:t>raaitrommel</w:t>
      </w:r>
      <w:r>
        <w:rPr>
          <w:lang w:val="nl-BE"/>
        </w:rPr>
        <w:t xml:space="preserve">s / PLC gestuurd </w:t>
      </w:r>
      <w:r w:rsidR="00D230EF" w:rsidRPr="002D2696">
        <w:rPr>
          <w:rStyle w:val="RevisieDatum"/>
          <w:lang w:val="nl-BE"/>
        </w:rPr>
        <w:t xml:space="preserve">  06-05-10</w:t>
      </w:r>
      <w:r w:rsidR="00D230EF" w:rsidRPr="002D2696">
        <w:rPr>
          <w:rStyle w:val="Referentie"/>
          <w:lang w:val="nl-BE"/>
        </w:rPr>
        <w:t xml:space="preserve">  </w:t>
      </w:r>
      <w:r w:rsidR="00D230EF">
        <w:rPr>
          <w:rStyle w:val="Referentie"/>
          <w:lang w:val="nl-BE"/>
        </w:rPr>
        <w:t>KOPAL</w:t>
      </w:r>
      <w:r w:rsidR="00D230EF" w:rsidRPr="002D2696">
        <w:rPr>
          <w:rStyle w:val="Referentie"/>
          <w:lang w:val="nl-BE"/>
        </w:rPr>
        <w:t xml:space="preserve">  </w:t>
      </w:r>
      <w:bookmarkEnd w:id="17"/>
      <w:bookmarkEnd w:id="18"/>
    </w:p>
    <w:p w14:paraId="1CABC294" w14:textId="77777777" w:rsidR="00D230EF" w:rsidRPr="002D2696" w:rsidRDefault="00D230EF" w:rsidP="00D230EF">
      <w:pPr>
        <w:pStyle w:val="SfbCode"/>
      </w:pPr>
      <w:r w:rsidRPr="002D2696">
        <w:t>(</w:t>
      </w:r>
      <w:r w:rsidR="00AB103F">
        <w:t xml:space="preserve">68.2) Xa </w:t>
      </w:r>
    </w:p>
    <w:p w14:paraId="045471B9" w14:textId="77777777" w:rsidR="00D230EF" w:rsidRPr="002D2696" w:rsidRDefault="00714D61" w:rsidP="00D230EF">
      <w:pPr>
        <w:pStyle w:val="Lijn"/>
      </w:pPr>
      <w:r>
        <w:rPr>
          <w:noProof/>
        </w:rPr>
      </w:r>
      <w:r w:rsidR="00714D61">
        <w:rPr>
          <w:noProof/>
        </w:rPr>
        <w:pict w14:anchorId="689A8592">
          <v:rect id="_x0000_i1028" alt="" style="width:453.6pt;height:.05pt;mso-width-percent:0;mso-height-percent:0;mso-width-percent:0;mso-height-percent:0" o:hralign="center" o:hrstd="t" o:hr="t" fillcolor="#aca899" stroked="f"/>
        </w:pict>
      </w:r>
    </w:p>
    <w:p w14:paraId="07330DC2" w14:textId="77777777" w:rsidR="00D230EF" w:rsidRPr="002D2696" w:rsidRDefault="00E60751" w:rsidP="00D230EF">
      <w:pPr>
        <w:pStyle w:val="Merk2"/>
      </w:pPr>
      <w:bookmarkStart w:id="19" w:name="_Toc294174932"/>
      <w:r>
        <w:rPr>
          <w:rStyle w:val="Merk1Char"/>
        </w:rPr>
        <w:t>Draaitrommel Tournedome</w:t>
      </w:r>
      <w:r w:rsidR="00D230EF" w:rsidRPr="002D2696">
        <w:t xml:space="preserve"> </w:t>
      </w:r>
      <w:r>
        <w:t>–</w:t>
      </w:r>
      <w:r w:rsidR="00D230EF" w:rsidRPr="002D2696">
        <w:t xml:space="preserve"> </w:t>
      </w:r>
      <w:r>
        <w:t>stalen frame met halve kooi aan doorgangszijde, dwarswaaier aan blokkeringszijde en bolvormige dakkoepel</w:t>
      </w:r>
      <w:r w:rsidR="00D230EF">
        <w:t xml:space="preserve"> </w:t>
      </w:r>
      <w:bookmarkEnd w:id="19"/>
    </w:p>
    <w:p w14:paraId="4CA370A4" w14:textId="77777777" w:rsidR="00D230EF" w:rsidRPr="002D2696" w:rsidRDefault="00714D61" w:rsidP="00D230EF">
      <w:pPr>
        <w:pStyle w:val="Lijn"/>
      </w:pPr>
      <w:r>
        <w:rPr>
          <w:noProof/>
        </w:rPr>
      </w:r>
      <w:r w:rsidR="00714D61">
        <w:rPr>
          <w:noProof/>
        </w:rPr>
        <w:pict w14:anchorId="1469292C">
          <v:rect id="_x0000_i1029" alt="" style="width:453.6pt;height:.05pt;mso-width-percent:0;mso-height-percent:0;mso-width-percent:0;mso-height-percent:0" o:hralign="center" o:hrstd="t" o:hr="t" fillcolor="#aca899" stroked="f"/>
        </w:pict>
      </w:r>
    </w:p>
    <w:p w14:paraId="35252104" w14:textId="77777777" w:rsidR="00D230EF" w:rsidRPr="002D2696" w:rsidRDefault="00D230EF" w:rsidP="00D230EF">
      <w:pPr>
        <w:pStyle w:val="Kop5"/>
        <w:rPr>
          <w:lang w:val="nl-BE"/>
        </w:rPr>
      </w:pPr>
      <w:r w:rsidRPr="002D2696">
        <w:rPr>
          <w:rStyle w:val="Kop5BlauwChar"/>
          <w:lang w:val="nl-BE"/>
        </w:rPr>
        <w:t>.20.</w:t>
      </w:r>
      <w:r w:rsidRPr="002D2696">
        <w:rPr>
          <w:lang w:val="nl-BE"/>
        </w:rPr>
        <w:tab/>
        <w:t>MEETCODE</w:t>
      </w:r>
    </w:p>
    <w:p w14:paraId="6C705D55" w14:textId="77777777" w:rsidR="00D230EF" w:rsidRPr="002D2696" w:rsidRDefault="00D230EF" w:rsidP="00D230EF">
      <w:pPr>
        <w:pStyle w:val="Kop6"/>
        <w:rPr>
          <w:lang w:val="nl-BE"/>
        </w:rPr>
      </w:pPr>
      <w:r w:rsidRPr="002D2696">
        <w:rPr>
          <w:lang w:val="nl-BE"/>
        </w:rPr>
        <w:t>.21.</w:t>
      </w:r>
      <w:r w:rsidRPr="002D2696">
        <w:rPr>
          <w:lang w:val="nl-BE"/>
        </w:rPr>
        <w:tab/>
        <w:t>Aard van de overeenkomst:</w:t>
      </w:r>
    </w:p>
    <w:p w14:paraId="2DB97FA4" w14:textId="77777777" w:rsidR="00D230EF" w:rsidRPr="002D2696" w:rsidRDefault="00D230EF" w:rsidP="00D230EF">
      <w:pPr>
        <w:pStyle w:val="Kop7"/>
        <w:rPr>
          <w:lang w:val="nl-BE"/>
        </w:rPr>
      </w:pPr>
      <w:r w:rsidRPr="002D2696">
        <w:rPr>
          <w:lang w:val="nl-BE"/>
        </w:rPr>
        <w:t>.21.20.</w:t>
      </w:r>
      <w:r w:rsidRPr="002D2696">
        <w:rPr>
          <w:lang w:val="nl-BE"/>
        </w:rPr>
        <w:tab/>
        <w:t xml:space="preserve">Pro Memorie. </w:t>
      </w:r>
      <w:r w:rsidRPr="002D2696">
        <w:rPr>
          <w:b/>
          <w:bCs/>
          <w:color w:val="008000"/>
          <w:lang w:val="nl-BE"/>
        </w:rPr>
        <w:t>[PM]</w:t>
      </w:r>
    </w:p>
    <w:p w14:paraId="4062707F" w14:textId="77777777" w:rsidR="00D230EF" w:rsidRPr="002D2696" w:rsidRDefault="00D230EF" w:rsidP="00D230EF">
      <w:pPr>
        <w:pStyle w:val="Kop7"/>
        <w:rPr>
          <w:lang w:val="nl-BE"/>
        </w:rPr>
      </w:pPr>
      <w:r w:rsidRPr="002D2696">
        <w:rPr>
          <w:lang w:val="nl-BE"/>
        </w:rPr>
        <w:t>.21.</w:t>
      </w:r>
      <w:r>
        <w:rPr>
          <w:lang w:val="nl-BE"/>
        </w:rPr>
        <w:t>4</w:t>
      </w:r>
      <w:r w:rsidRPr="002D2696">
        <w:rPr>
          <w:lang w:val="nl-BE"/>
        </w:rPr>
        <w:t>0.</w:t>
      </w:r>
      <w:r w:rsidRPr="002D2696">
        <w:rPr>
          <w:lang w:val="nl-BE"/>
        </w:rPr>
        <w:tab/>
        <w:t>Forfaitaire hoeveelheid</w:t>
      </w:r>
      <w:r w:rsidRPr="002D2696">
        <w:rPr>
          <w:snapToGrid w:val="0"/>
          <w:lang w:val="nl-BE"/>
        </w:rPr>
        <w:t xml:space="preserve">. </w:t>
      </w:r>
      <w:r w:rsidRPr="002D2696">
        <w:rPr>
          <w:b/>
          <w:bCs/>
          <w:snapToGrid w:val="0"/>
          <w:color w:val="008000"/>
          <w:lang w:val="nl-BE"/>
        </w:rPr>
        <w:t>[FH]</w:t>
      </w:r>
    </w:p>
    <w:p w14:paraId="1B82A1A3" w14:textId="77777777" w:rsidR="00D230EF" w:rsidRPr="002D2696" w:rsidRDefault="00D230EF" w:rsidP="00D230EF">
      <w:pPr>
        <w:pStyle w:val="Kop6"/>
        <w:rPr>
          <w:lang w:val="nl-BE"/>
        </w:rPr>
      </w:pPr>
      <w:r w:rsidRPr="002D2696">
        <w:rPr>
          <w:lang w:val="nl-BE"/>
        </w:rPr>
        <w:t>.22.</w:t>
      </w:r>
      <w:r w:rsidRPr="002D2696">
        <w:rPr>
          <w:lang w:val="nl-BE"/>
        </w:rPr>
        <w:tab/>
        <w:t>Meetwijze:</w:t>
      </w:r>
    </w:p>
    <w:p w14:paraId="7D7FBA76" w14:textId="77777777" w:rsidR="00D230EF" w:rsidRPr="002D2696" w:rsidRDefault="00D230EF" w:rsidP="00D230EF">
      <w:pPr>
        <w:pStyle w:val="Kop7"/>
        <w:rPr>
          <w:lang w:val="nl-BE"/>
        </w:rPr>
      </w:pPr>
      <w:r w:rsidRPr="002D2696">
        <w:rPr>
          <w:lang w:val="nl-BE"/>
        </w:rPr>
        <w:t>.22.10.</w:t>
      </w:r>
      <w:r w:rsidRPr="002D2696">
        <w:rPr>
          <w:lang w:val="nl-BE"/>
        </w:rPr>
        <w:tab/>
        <w:t>Meeteenheid:</w:t>
      </w:r>
    </w:p>
    <w:p w14:paraId="28212F50" w14:textId="77777777" w:rsidR="00D230EF" w:rsidRPr="002D2696" w:rsidRDefault="00D230EF" w:rsidP="00D230EF">
      <w:pPr>
        <w:pStyle w:val="Kop8"/>
        <w:rPr>
          <w:lang w:val="nl-BE"/>
        </w:rPr>
      </w:pPr>
      <w:r w:rsidRPr="002D2696">
        <w:rPr>
          <w:lang w:val="nl-BE"/>
        </w:rPr>
        <w:t>.22.11.</w:t>
      </w:r>
      <w:r w:rsidRPr="002D2696">
        <w:rPr>
          <w:lang w:val="nl-BE"/>
        </w:rPr>
        <w:tab/>
        <w:t xml:space="preserve">Nihil. </w:t>
      </w:r>
      <w:r w:rsidRPr="002D2696">
        <w:rPr>
          <w:b/>
          <w:bCs/>
          <w:color w:val="008000"/>
          <w:lang w:val="nl-BE"/>
        </w:rPr>
        <w:t>[1]</w:t>
      </w:r>
    </w:p>
    <w:p w14:paraId="1C20E003" w14:textId="77777777" w:rsidR="00D230EF" w:rsidRPr="002D2696" w:rsidRDefault="00D230EF" w:rsidP="00D230EF">
      <w:pPr>
        <w:pStyle w:val="81"/>
        <w:rPr>
          <w:rStyle w:val="OptieChar"/>
        </w:rPr>
      </w:pPr>
      <w:r w:rsidRPr="002D2696">
        <w:rPr>
          <w:rStyle w:val="OptieChar"/>
        </w:rPr>
        <w:t>#●</w:t>
      </w:r>
      <w:r w:rsidRPr="002D2696">
        <w:rPr>
          <w:rStyle w:val="OptieChar"/>
        </w:rPr>
        <w:tab/>
        <w:t>Kenmerken.</w:t>
      </w:r>
    </w:p>
    <w:p w14:paraId="343EA5A9" w14:textId="77777777" w:rsidR="00D230EF" w:rsidRPr="002D2696" w:rsidRDefault="00D230EF" w:rsidP="00D230EF">
      <w:pPr>
        <w:pStyle w:val="Kop8"/>
        <w:rPr>
          <w:lang w:val="nl-BE"/>
        </w:rPr>
      </w:pPr>
      <w:r w:rsidRPr="002D2696">
        <w:rPr>
          <w:lang w:val="nl-BE"/>
        </w:rPr>
        <w:t>.22.16.</w:t>
      </w:r>
      <w:r w:rsidRPr="002D2696">
        <w:rPr>
          <w:lang w:val="nl-BE"/>
        </w:rPr>
        <w:tab/>
        <w:t>Statistische eenheden:</w:t>
      </w:r>
    </w:p>
    <w:p w14:paraId="626624AD" w14:textId="4D5838D3" w:rsidR="00D230EF" w:rsidRPr="002D2696" w:rsidRDefault="00D230EF" w:rsidP="00D230EF">
      <w:pPr>
        <w:pStyle w:val="Kop9"/>
        <w:rPr>
          <w:lang w:val="nl-BE"/>
        </w:rPr>
      </w:pPr>
      <w:r w:rsidRPr="002D2696">
        <w:rPr>
          <w:lang w:val="nl-BE"/>
        </w:rPr>
        <w:t>.22.16.10.</w:t>
      </w:r>
      <w:r w:rsidRPr="002D2696">
        <w:rPr>
          <w:lang w:val="nl-BE"/>
        </w:rPr>
        <w:tab/>
        <w:t xml:space="preserve">Per stuk. </w:t>
      </w:r>
      <w:r w:rsidRPr="002D2696">
        <w:rPr>
          <w:b/>
          <w:bCs/>
          <w:color w:val="008000"/>
          <w:lang w:val="nl-BE"/>
        </w:rPr>
        <w:t>[st</w:t>
      </w:r>
      <w:r w:rsidR="00006C61">
        <w:rPr>
          <w:b/>
          <w:bCs/>
          <w:color w:val="008000"/>
          <w:lang w:val="nl-BE"/>
        </w:rPr>
        <w:t>uk</w:t>
      </w:r>
      <w:r w:rsidRPr="002D2696">
        <w:rPr>
          <w:b/>
          <w:bCs/>
          <w:color w:val="008000"/>
          <w:lang w:val="nl-BE"/>
        </w:rPr>
        <w:t>]</w:t>
      </w:r>
    </w:p>
    <w:p w14:paraId="0399EA5A" w14:textId="77777777" w:rsidR="00D230EF" w:rsidRPr="002D2696" w:rsidRDefault="00D230EF" w:rsidP="00D230EF">
      <w:pPr>
        <w:pStyle w:val="Kop7"/>
        <w:rPr>
          <w:lang w:val="nl-BE"/>
        </w:rPr>
      </w:pPr>
      <w:r w:rsidRPr="002D2696">
        <w:rPr>
          <w:lang w:val="nl-BE"/>
        </w:rPr>
        <w:t>.22.20.</w:t>
      </w:r>
      <w:r w:rsidRPr="002D2696">
        <w:rPr>
          <w:lang w:val="nl-BE"/>
        </w:rPr>
        <w:tab/>
        <w:t>Opmetingscode:</w:t>
      </w:r>
    </w:p>
    <w:p w14:paraId="42C02895" w14:textId="77777777" w:rsidR="00D230EF" w:rsidRDefault="00D230EF" w:rsidP="00D230EF">
      <w:pPr>
        <w:pStyle w:val="81"/>
      </w:pPr>
      <w:r w:rsidRPr="002D2696">
        <w:t>-</w:t>
      </w:r>
      <w:r w:rsidRPr="002D2696">
        <w:tab/>
        <w:t>Standaard afmetingen fabrikant.</w:t>
      </w:r>
    </w:p>
    <w:p w14:paraId="60E1A435" w14:textId="77777777" w:rsidR="00D230EF" w:rsidRPr="002D2696" w:rsidRDefault="00D230EF" w:rsidP="00D230EF">
      <w:pPr>
        <w:pStyle w:val="81"/>
      </w:pPr>
      <w:r w:rsidRPr="002D2696">
        <w:t>-</w:t>
      </w:r>
      <w:r w:rsidRPr="002D2696">
        <w:tab/>
        <w:t>Montage, bevestiging, inbegrepen.</w:t>
      </w:r>
    </w:p>
    <w:p w14:paraId="4B657B6A" w14:textId="77777777" w:rsidR="00D230EF" w:rsidRPr="002D2696" w:rsidRDefault="00D230EF" w:rsidP="00D230EF">
      <w:pPr>
        <w:pStyle w:val="81"/>
      </w:pPr>
      <w:r w:rsidRPr="002D2696">
        <w:t>-</w:t>
      </w:r>
      <w:r w:rsidRPr="002D2696">
        <w:tab/>
        <w:t>De maten zoals aangegeven op de plannen en meetstaat zijn louter indicatief. De afmetingen worden voorafgaandelijk uitvoerig gecontroleerd door de aannemer en desgevallend verrekend.</w:t>
      </w:r>
    </w:p>
    <w:p w14:paraId="0F3C7C82" w14:textId="6320FFB0" w:rsidR="00D230EF" w:rsidRDefault="00D230EF" w:rsidP="00D230EF">
      <w:pPr>
        <w:pStyle w:val="81"/>
        <w:rPr>
          <w:rStyle w:val="OptieChar"/>
        </w:rPr>
      </w:pPr>
      <w:r w:rsidRPr="002D2696">
        <w:t>-</w:t>
      </w:r>
      <w:r w:rsidRPr="002D2696">
        <w:tab/>
      </w:r>
      <w:r w:rsidRPr="002D2696">
        <w:rPr>
          <w:rStyle w:val="OptieChar"/>
          <w:highlight w:val="yellow"/>
        </w:rPr>
        <w:t>…</w:t>
      </w:r>
    </w:p>
    <w:p w14:paraId="03FDE2DA" w14:textId="77777777" w:rsidR="00006C61" w:rsidRPr="002D2696" w:rsidRDefault="00006C61" w:rsidP="00D230EF">
      <w:pPr>
        <w:pStyle w:val="81"/>
      </w:pPr>
    </w:p>
    <w:p w14:paraId="1E814964" w14:textId="77777777" w:rsidR="00D230EF" w:rsidRPr="002D2696" w:rsidRDefault="00D230EF" w:rsidP="00D230EF">
      <w:pPr>
        <w:pStyle w:val="Kop5"/>
        <w:rPr>
          <w:lang w:val="nl-BE"/>
        </w:rPr>
      </w:pPr>
      <w:r w:rsidRPr="002D2696">
        <w:rPr>
          <w:rStyle w:val="Kop5BlauwChar"/>
          <w:lang w:val="nl-BE"/>
        </w:rPr>
        <w:t>.30.</w:t>
      </w:r>
      <w:r w:rsidRPr="002D2696">
        <w:rPr>
          <w:lang w:val="nl-BE"/>
        </w:rPr>
        <w:tab/>
        <w:t>MATERIALEN</w:t>
      </w:r>
    </w:p>
    <w:p w14:paraId="60E943B7" w14:textId="075A69A8" w:rsidR="00D230EF" w:rsidRPr="002D2696" w:rsidRDefault="00D230EF" w:rsidP="00D230EF">
      <w:pPr>
        <w:pStyle w:val="Kop6"/>
        <w:rPr>
          <w:snapToGrid w:val="0"/>
          <w:lang w:val="nl-BE"/>
        </w:rPr>
      </w:pPr>
      <w:bookmarkStart w:id="20" w:name="_Toc170017693"/>
      <w:r w:rsidRPr="002D2696">
        <w:rPr>
          <w:snapToGrid w:val="0"/>
          <w:lang w:val="nl-BE"/>
        </w:rPr>
        <w:t>.31.</w:t>
      </w:r>
      <w:r w:rsidRPr="002D2696">
        <w:rPr>
          <w:snapToGrid w:val="0"/>
          <w:lang w:val="nl-BE"/>
        </w:rPr>
        <w:tab/>
        <w:t xml:space="preserve">Kenmerken van </w:t>
      </w:r>
      <w:r w:rsidR="00E60751">
        <w:rPr>
          <w:snapToGrid w:val="0"/>
          <w:lang w:val="nl-BE"/>
        </w:rPr>
        <w:t>de</w:t>
      </w:r>
      <w:r w:rsidRPr="002D2696">
        <w:rPr>
          <w:snapToGrid w:val="0"/>
          <w:lang w:val="nl-BE"/>
        </w:rPr>
        <w:t xml:space="preserve"> </w:t>
      </w:r>
      <w:r w:rsidR="00E60751">
        <w:rPr>
          <w:snapToGrid w:val="0"/>
          <w:lang w:val="nl-BE"/>
        </w:rPr>
        <w:t>draaitrommel</w:t>
      </w:r>
      <w:r w:rsidRPr="002D2696">
        <w:rPr>
          <w:snapToGrid w:val="0"/>
          <w:lang w:val="nl-BE"/>
        </w:rPr>
        <w:t>:</w:t>
      </w:r>
    </w:p>
    <w:p w14:paraId="6FD79AC5" w14:textId="77777777" w:rsidR="00D230EF" w:rsidRPr="002D2696" w:rsidRDefault="00D230EF" w:rsidP="00D230EF">
      <w:pPr>
        <w:pStyle w:val="Kop7"/>
        <w:rPr>
          <w:lang w:val="nl-BE"/>
        </w:rPr>
      </w:pPr>
      <w:r w:rsidRPr="002D2696">
        <w:rPr>
          <w:lang w:val="nl-BE"/>
        </w:rPr>
        <w:t>.31.10.</w:t>
      </w:r>
      <w:r w:rsidRPr="002D2696">
        <w:rPr>
          <w:lang w:val="nl-BE"/>
        </w:rPr>
        <w:tab/>
        <w:t>Beschrijving:</w:t>
      </w:r>
    </w:p>
    <w:p w14:paraId="3D5968DC" w14:textId="77777777" w:rsidR="00E60751" w:rsidRDefault="00E60751" w:rsidP="00E60751">
      <w:pPr>
        <w:pStyle w:val="80"/>
      </w:pPr>
      <w:r>
        <w:t xml:space="preserve">De </w:t>
      </w:r>
      <w:r w:rsidRPr="00BA7927">
        <w:rPr>
          <w:rStyle w:val="MerkChar"/>
        </w:rPr>
        <w:t>Tournedome</w:t>
      </w:r>
      <w:r>
        <w:t xml:space="preserve"> </w:t>
      </w:r>
      <w:r w:rsidR="00BA7927">
        <w:t xml:space="preserve">draaitrommel </w:t>
      </w:r>
      <w:r>
        <w:t>biedt een optimale toegangscontrole voor parkings, stadia en openbare plaatsen.</w:t>
      </w:r>
    </w:p>
    <w:p w14:paraId="2A188BFA" w14:textId="5FEAA5A5" w:rsidR="00E60751" w:rsidRDefault="00D078A1" w:rsidP="00D078A1">
      <w:pPr>
        <w:pStyle w:val="80"/>
      </w:pPr>
      <w:r>
        <w:t xml:space="preserve">Het stalen frame vormt samen met de rotor van roestvrij staal de basis. </w:t>
      </w:r>
      <w:r w:rsidR="00BA7927">
        <w:t>E</w:t>
      </w:r>
      <w:r>
        <w:t>e</w:t>
      </w:r>
      <w:r w:rsidR="00BA7927">
        <w:t>n</w:t>
      </w:r>
      <w:r>
        <w:t xml:space="preserve"> PLC sturing biedt diverse mogelijkheden voor het aansluiten van verschillende toegangscontrolesystemen. Door de ronde vorm van de dakkoepel is het zeer moeilijk om de </w:t>
      </w:r>
      <w:r w:rsidR="00BA7927">
        <w:t xml:space="preserve">draaitrommel </w:t>
      </w:r>
      <w:r>
        <w:t>te beklimmen. Door de volledige overkapping kan men de rotor niet als ladder gebruiken. Tegelijkertijd zorgt de dakconstructie ervoor dat de rotor niet nat kan worden. Regenwater wordt via de goot van de koepel en verticale staander</w:t>
      </w:r>
      <w:r w:rsidR="002D4479">
        <w:t>s</w:t>
      </w:r>
      <w:r>
        <w:t xml:space="preserve"> afgevoerd.</w:t>
      </w:r>
    </w:p>
    <w:p w14:paraId="0ABEB750" w14:textId="77777777" w:rsidR="00D230EF" w:rsidRPr="002D2696" w:rsidRDefault="00D230EF" w:rsidP="00D230EF">
      <w:pPr>
        <w:pStyle w:val="Kop7"/>
        <w:rPr>
          <w:lang w:val="nl-BE"/>
        </w:rPr>
      </w:pPr>
      <w:r w:rsidRPr="002D2696">
        <w:rPr>
          <w:lang w:val="nl-BE"/>
        </w:rPr>
        <w:t>.31.20.</w:t>
      </w:r>
      <w:r w:rsidRPr="002D2696">
        <w:rPr>
          <w:lang w:val="nl-BE"/>
        </w:rPr>
        <w:tab/>
        <w:t>Basiskenmerken:</w:t>
      </w:r>
    </w:p>
    <w:p w14:paraId="518B2219" w14:textId="77777777" w:rsidR="00D230EF" w:rsidRPr="002D2696" w:rsidRDefault="00D230EF" w:rsidP="00D230EF">
      <w:pPr>
        <w:pStyle w:val="Kop8"/>
        <w:rPr>
          <w:rStyle w:val="MerkChar"/>
          <w:lang w:val="nl-BE"/>
        </w:rPr>
      </w:pPr>
      <w:r w:rsidRPr="002D2696">
        <w:rPr>
          <w:rStyle w:val="MerkChar"/>
          <w:lang w:val="nl-BE"/>
        </w:rPr>
        <w:t>#.31.21.</w:t>
      </w:r>
      <w:r w:rsidRPr="002D2696">
        <w:rPr>
          <w:rStyle w:val="MerkChar"/>
          <w:lang w:val="nl-BE"/>
        </w:rPr>
        <w:tab/>
        <w:t>[fabrikant]</w:t>
      </w:r>
    </w:p>
    <w:p w14:paraId="61A7EF19" w14:textId="77777777" w:rsidR="00D230EF" w:rsidRPr="002D2696" w:rsidRDefault="00D230EF" w:rsidP="00006C61">
      <w:pPr>
        <w:pStyle w:val="83Kenm"/>
        <w:rPr>
          <w:rStyle w:val="MerkChar"/>
        </w:rPr>
      </w:pPr>
      <w:r w:rsidRPr="002D2696">
        <w:rPr>
          <w:rStyle w:val="MerkChar"/>
        </w:rPr>
        <w:lastRenderedPageBreak/>
        <w:t>-</w:t>
      </w:r>
      <w:r w:rsidRPr="002D2696">
        <w:rPr>
          <w:rStyle w:val="MerkChar"/>
        </w:rPr>
        <w:tab/>
        <w:t>Leverancier:</w:t>
      </w:r>
      <w:r w:rsidRPr="002D2696">
        <w:rPr>
          <w:rStyle w:val="MerkChar"/>
        </w:rPr>
        <w:tab/>
      </w:r>
      <w:r>
        <w:rPr>
          <w:rStyle w:val="MerkChar"/>
        </w:rPr>
        <w:t>KOPAL</w:t>
      </w:r>
    </w:p>
    <w:p w14:paraId="028C8002" w14:textId="77777777" w:rsidR="00D230EF" w:rsidRPr="002D2696" w:rsidRDefault="00D230EF" w:rsidP="00006C61">
      <w:pPr>
        <w:pStyle w:val="83Kenm"/>
        <w:rPr>
          <w:rStyle w:val="MerkChar"/>
        </w:rPr>
      </w:pPr>
      <w:r w:rsidRPr="002D2696">
        <w:rPr>
          <w:rStyle w:val="MerkChar"/>
        </w:rPr>
        <w:t>-</w:t>
      </w:r>
      <w:r w:rsidRPr="002D2696">
        <w:rPr>
          <w:rStyle w:val="MerkChar"/>
        </w:rPr>
        <w:tab/>
        <w:t>Type, commerciële benaming:</w:t>
      </w:r>
      <w:r w:rsidRPr="002D2696">
        <w:rPr>
          <w:rStyle w:val="MerkChar"/>
        </w:rPr>
        <w:tab/>
      </w:r>
      <w:r w:rsidR="00D078A1">
        <w:rPr>
          <w:rStyle w:val="MerkChar"/>
        </w:rPr>
        <w:t>Tournedome</w:t>
      </w:r>
    </w:p>
    <w:p w14:paraId="63176BBF" w14:textId="77777777" w:rsidR="00D230EF" w:rsidRPr="002D2696" w:rsidRDefault="00D230EF" w:rsidP="00D230EF">
      <w:pPr>
        <w:pStyle w:val="Kop8"/>
        <w:rPr>
          <w:lang w:val="nl-BE"/>
        </w:rPr>
      </w:pPr>
      <w:r w:rsidRPr="002D2696">
        <w:rPr>
          <w:rStyle w:val="OptieChar"/>
          <w:lang w:val="nl-BE"/>
        </w:rPr>
        <w:t>#</w:t>
      </w:r>
      <w:r w:rsidRPr="002D2696">
        <w:rPr>
          <w:lang w:val="nl-BE"/>
        </w:rPr>
        <w:t>.31.22.</w:t>
      </w:r>
      <w:r w:rsidRPr="002D2696">
        <w:rPr>
          <w:lang w:val="nl-BE"/>
        </w:rPr>
        <w:tab/>
      </w:r>
      <w:r w:rsidRPr="002D2696">
        <w:rPr>
          <w:color w:val="808080"/>
          <w:lang w:val="nl-BE"/>
        </w:rPr>
        <w:t>[neutraal]</w:t>
      </w:r>
    </w:p>
    <w:p w14:paraId="148D5FE0" w14:textId="77777777" w:rsidR="00D230EF" w:rsidRPr="002D2696" w:rsidRDefault="00D230EF" w:rsidP="00D230EF">
      <w:pPr>
        <w:pStyle w:val="Kop9"/>
        <w:rPr>
          <w:lang w:val="nl-BE"/>
        </w:rPr>
      </w:pPr>
      <w:r w:rsidRPr="002D2696">
        <w:rPr>
          <w:lang w:val="nl-BE"/>
        </w:rPr>
        <w:t>.31.22.10.</w:t>
      </w:r>
      <w:r w:rsidRPr="002D2696">
        <w:rPr>
          <w:lang w:val="nl-BE"/>
        </w:rPr>
        <w:tab/>
      </w:r>
      <w:r w:rsidR="00D078A1">
        <w:rPr>
          <w:lang w:val="nl-BE"/>
        </w:rPr>
        <w:t>Draaitrommel</w:t>
      </w:r>
    </w:p>
    <w:p w14:paraId="0EA3C48F" w14:textId="77777777" w:rsidR="00D078A1" w:rsidRDefault="00D078A1" w:rsidP="00006C61">
      <w:pPr>
        <w:pStyle w:val="83Kenm"/>
        <w:rPr>
          <w:rStyle w:val="OptieChar"/>
        </w:rPr>
      </w:pPr>
      <w:r w:rsidRPr="002D2696">
        <w:t>-</w:t>
      </w:r>
      <w:r w:rsidRPr="002D2696">
        <w:tab/>
      </w:r>
      <w:r>
        <w:t>Opbouw</w:t>
      </w:r>
      <w:r w:rsidRPr="002D2696">
        <w:t>:</w:t>
      </w:r>
      <w:r>
        <w:tab/>
        <w:t>stalen frame, met halve kooi aan de doorgangszijde en dwarswaaier aan de blokkeringszijde, voorzien van een volledige dakconstructie bestaande uit bolvormige aluminium koepel.</w:t>
      </w:r>
      <w:r w:rsidRPr="002D2696">
        <w:tab/>
      </w:r>
    </w:p>
    <w:p w14:paraId="3BB84D8F" w14:textId="77777777" w:rsidR="00D078A1" w:rsidRDefault="00D230EF" w:rsidP="00006C61">
      <w:pPr>
        <w:pStyle w:val="83Kenm"/>
        <w:rPr>
          <w:rStyle w:val="OptieChar"/>
        </w:rPr>
      </w:pPr>
      <w:r w:rsidRPr="002D2696">
        <w:t>-</w:t>
      </w:r>
      <w:r w:rsidRPr="002D2696">
        <w:tab/>
        <w:t>Hoogte:</w:t>
      </w:r>
      <w:r w:rsidR="00D078A1">
        <w:tab/>
        <w:t xml:space="preserve"> 215 cm</w:t>
      </w:r>
      <w:r w:rsidRPr="002D2696">
        <w:tab/>
      </w:r>
    </w:p>
    <w:p w14:paraId="288435DA" w14:textId="77777777" w:rsidR="00D078A1" w:rsidRDefault="00D078A1" w:rsidP="00006C61">
      <w:pPr>
        <w:pStyle w:val="83Kenm"/>
      </w:pPr>
      <w:r w:rsidRPr="002D2696">
        <w:t>-</w:t>
      </w:r>
      <w:r w:rsidRPr="002D2696">
        <w:tab/>
      </w:r>
      <w:r>
        <w:t>Buitendiameter</w:t>
      </w:r>
      <w:r w:rsidRPr="002D2696">
        <w:t>:</w:t>
      </w:r>
      <w:r w:rsidRPr="002D2696">
        <w:tab/>
      </w:r>
      <w:r>
        <w:t>150 cm</w:t>
      </w:r>
    </w:p>
    <w:p w14:paraId="7312A9EF" w14:textId="77777777" w:rsidR="00D078A1" w:rsidRDefault="00D230EF" w:rsidP="00006C61">
      <w:pPr>
        <w:pStyle w:val="83Kenm"/>
      </w:pPr>
      <w:r w:rsidRPr="002D2696">
        <w:t>-</w:t>
      </w:r>
      <w:r w:rsidRPr="002D2696">
        <w:tab/>
      </w:r>
      <w:r w:rsidR="00D078A1">
        <w:t>Doorgangsbreedte</w:t>
      </w:r>
      <w:r w:rsidRPr="002D2696">
        <w:t>:</w:t>
      </w:r>
      <w:r w:rsidRPr="002D2696">
        <w:tab/>
      </w:r>
      <w:r w:rsidR="00D078A1">
        <w:t>65 cm</w:t>
      </w:r>
    </w:p>
    <w:p w14:paraId="2E0E2971" w14:textId="5F162C86" w:rsidR="00C16DF0" w:rsidRPr="00006C61" w:rsidRDefault="00C16DF0" w:rsidP="00006C61">
      <w:pPr>
        <w:pStyle w:val="83Kenm"/>
      </w:pPr>
      <w:r w:rsidRPr="00006C61">
        <w:t>-</w:t>
      </w:r>
      <w:r w:rsidRPr="00006C61">
        <w:tab/>
        <w:t>Oppervlakteafwerking frame:</w:t>
      </w:r>
      <w:r w:rsidRPr="00006C61">
        <w:tab/>
      </w:r>
      <w:r w:rsidR="00006C61" w:rsidRPr="00006C61">
        <w:rPr>
          <w:rStyle w:val="OptieChar"/>
          <w:color w:val="000000" w:themeColor="text1"/>
        </w:rPr>
        <w:t>w</w:t>
      </w:r>
      <w:r w:rsidRPr="00006C61">
        <w:rPr>
          <w:rStyle w:val="OptieChar"/>
          <w:color w:val="000000" w:themeColor="text1"/>
        </w:rPr>
        <w:t>armbad verzinkt</w:t>
      </w:r>
      <w:r w:rsidR="00AB103F" w:rsidRPr="00006C61">
        <w:rPr>
          <w:rStyle w:val="OptieChar"/>
          <w:color w:val="000000" w:themeColor="text1"/>
        </w:rPr>
        <w:t xml:space="preserve">  </w:t>
      </w:r>
      <w:r w:rsidR="002D4479">
        <w:rPr>
          <w:rStyle w:val="OptieChar"/>
          <w:color w:val="000000" w:themeColor="text1"/>
        </w:rPr>
        <w:t>en/</w:t>
      </w:r>
      <w:r w:rsidR="00006C61" w:rsidRPr="00006C61">
        <w:rPr>
          <w:rStyle w:val="OptieChar"/>
          <w:color w:val="000000" w:themeColor="text1"/>
        </w:rPr>
        <w:t xml:space="preserve">of </w:t>
      </w:r>
      <w:r w:rsidRPr="00006C61">
        <w:rPr>
          <w:rStyle w:val="OptieChar"/>
          <w:color w:val="000000" w:themeColor="text1"/>
        </w:rPr>
        <w:t>gecoat</w:t>
      </w:r>
    </w:p>
    <w:p w14:paraId="70589204" w14:textId="77777777" w:rsidR="00C16DF0" w:rsidRDefault="00D078A1" w:rsidP="00006C61">
      <w:pPr>
        <w:pStyle w:val="83Kenm"/>
      </w:pPr>
      <w:r>
        <w:t>-</w:t>
      </w:r>
      <w:r>
        <w:tab/>
        <w:t xml:space="preserve">Oppervlakteafwerking </w:t>
      </w:r>
      <w:r w:rsidR="00C16DF0">
        <w:t>dak</w:t>
      </w:r>
      <w:r>
        <w:t>:</w:t>
      </w:r>
      <w:r w:rsidR="00C16DF0">
        <w:tab/>
        <w:t xml:space="preserve"> </w:t>
      </w:r>
      <w:r w:rsidR="00AB00A4">
        <w:t>gecoat in zelfde kleur als frame</w:t>
      </w:r>
    </w:p>
    <w:p w14:paraId="10E6859D" w14:textId="77777777" w:rsidR="00D230EF" w:rsidRPr="002D2696" w:rsidRDefault="00D230EF" w:rsidP="00D230EF">
      <w:pPr>
        <w:pStyle w:val="Kop9"/>
        <w:rPr>
          <w:lang w:val="nl-BE"/>
        </w:rPr>
      </w:pPr>
      <w:r w:rsidRPr="002D2696">
        <w:rPr>
          <w:lang w:val="nl-BE"/>
        </w:rPr>
        <w:t>.31.22.</w:t>
      </w:r>
      <w:r w:rsidR="00D078A1">
        <w:rPr>
          <w:lang w:val="nl-BE"/>
        </w:rPr>
        <w:t>2</w:t>
      </w:r>
      <w:r w:rsidR="00D078A1" w:rsidRPr="002D2696">
        <w:rPr>
          <w:lang w:val="nl-BE"/>
        </w:rPr>
        <w:t xml:space="preserve"> </w:t>
      </w:r>
      <w:r w:rsidRPr="002D2696">
        <w:rPr>
          <w:lang w:val="nl-BE"/>
        </w:rPr>
        <w:t>0.</w:t>
      </w:r>
      <w:r w:rsidRPr="002D2696">
        <w:rPr>
          <w:lang w:val="nl-BE"/>
        </w:rPr>
        <w:tab/>
      </w:r>
      <w:r w:rsidR="00D078A1">
        <w:rPr>
          <w:lang w:val="nl-BE"/>
        </w:rPr>
        <w:t>Rotor</w:t>
      </w:r>
      <w:r w:rsidRPr="002D2696">
        <w:rPr>
          <w:lang w:val="nl-BE"/>
        </w:rPr>
        <w:t>:</w:t>
      </w:r>
    </w:p>
    <w:p w14:paraId="76A089B6" w14:textId="77777777" w:rsidR="00C16DF0" w:rsidRDefault="00C16DF0" w:rsidP="00006C61">
      <w:pPr>
        <w:pStyle w:val="83Kenm"/>
      </w:pPr>
      <w:r>
        <w:t>-</w:t>
      </w:r>
      <w:r>
        <w:tab/>
        <w:t>Beschrijving:</w:t>
      </w:r>
      <w:r>
        <w:tab/>
        <w:t>een centrale as is voorzien van 3 rijen</w:t>
      </w:r>
      <w:r w:rsidR="00BA7927">
        <w:t xml:space="preserve"> dwarsarmen (onderlinge </w:t>
      </w:r>
      <w:r w:rsidR="00AB00A4">
        <w:t>hoek</w:t>
      </w:r>
      <w:r>
        <w:t xml:space="preserve"> 120°) uit ronde buis.</w:t>
      </w:r>
    </w:p>
    <w:p w14:paraId="07CFF55F" w14:textId="77777777" w:rsidR="00C16DF0" w:rsidRDefault="00D230EF" w:rsidP="00006C61">
      <w:pPr>
        <w:pStyle w:val="83Kenm"/>
      </w:pPr>
      <w:r w:rsidRPr="002D2696">
        <w:t>-</w:t>
      </w:r>
      <w:r w:rsidRPr="002D2696">
        <w:tab/>
      </w:r>
      <w:r w:rsidR="00C16DF0">
        <w:t>Materiaal rotor</w:t>
      </w:r>
      <w:r w:rsidRPr="002D2696">
        <w:t>:</w:t>
      </w:r>
      <w:r w:rsidRPr="002D2696">
        <w:tab/>
      </w:r>
      <w:r w:rsidR="00BA7927" w:rsidRPr="002D2696">
        <w:rPr>
          <w:rStyle w:val="OptieChar"/>
        </w:rPr>
        <w:t>#</w:t>
      </w:r>
      <w:r w:rsidR="00C16DF0">
        <w:t>roestvast staal (AISI 304/gepolierd)</w:t>
      </w:r>
      <w:r w:rsidR="00BA7927">
        <w:t xml:space="preserve"> </w:t>
      </w:r>
      <w:r w:rsidR="00BA7927" w:rsidRPr="002D2696">
        <w:rPr>
          <w:rStyle w:val="OptieChar"/>
        </w:rPr>
        <w:t>#</w:t>
      </w:r>
      <w:r w:rsidR="00BA7927">
        <w:rPr>
          <w:rStyle w:val="OptieChar"/>
        </w:rPr>
        <w:t>...</w:t>
      </w:r>
    </w:p>
    <w:p w14:paraId="5004E081" w14:textId="77777777" w:rsidR="00473D1F" w:rsidRDefault="00473D1F" w:rsidP="00473D1F">
      <w:pPr>
        <w:pStyle w:val="83ProM"/>
      </w:pPr>
      <w:r>
        <w:t>Pro Memorie:</w:t>
      </w:r>
    </w:p>
    <w:p w14:paraId="66258808" w14:textId="77777777" w:rsidR="0077487A" w:rsidRPr="00473D1F" w:rsidRDefault="00473D1F" w:rsidP="00473D1F">
      <w:pPr>
        <w:pStyle w:val="83ProM"/>
      </w:pPr>
      <w:r>
        <w:tab/>
        <w:t>O</w:t>
      </w:r>
      <w:r w:rsidR="0077487A" w:rsidRPr="00473D1F">
        <w:t>ptioneel is de draaitrommel ook verkrijgbaar</w:t>
      </w:r>
      <w:r>
        <w:t xml:space="preserve"> </w:t>
      </w:r>
      <w:r w:rsidR="0077487A" w:rsidRPr="00473D1F">
        <w:t>volledig in inox of  met draaikruis in inox 316.</w:t>
      </w:r>
    </w:p>
    <w:p w14:paraId="48E08C92" w14:textId="77777777" w:rsidR="00C16DF0" w:rsidRDefault="00C16DF0" w:rsidP="00006C61">
      <w:pPr>
        <w:pStyle w:val="83Kenm"/>
      </w:pPr>
      <w:r>
        <w:t>-</w:t>
      </w:r>
      <w:r>
        <w:tab/>
        <w:t>Afmetingen centrale as:</w:t>
      </w:r>
      <w:r>
        <w:tab/>
        <w:t>diam. 101 mm.</w:t>
      </w:r>
    </w:p>
    <w:p w14:paraId="697DABEE" w14:textId="77777777" w:rsidR="00C16DF0" w:rsidRDefault="00C16DF0" w:rsidP="00006C61">
      <w:pPr>
        <w:pStyle w:val="83Kenm"/>
      </w:pPr>
      <w:r>
        <w:t>-</w:t>
      </w:r>
      <w:r>
        <w:tab/>
        <w:t>Afmetingen dwarsarmen:</w:t>
      </w:r>
      <w:r>
        <w:tab/>
        <w:t>diam. 50/2</w:t>
      </w:r>
      <w:r w:rsidR="00AB00A4">
        <w:t xml:space="preserve"> mm</w:t>
      </w:r>
      <w:r>
        <w:t>, lengte 600 mm.</w:t>
      </w:r>
    </w:p>
    <w:p w14:paraId="1539C313" w14:textId="77777777" w:rsidR="00C16DF0" w:rsidRDefault="00C16DF0" w:rsidP="00006C61">
      <w:pPr>
        <w:pStyle w:val="83Kenm"/>
      </w:pPr>
      <w:r>
        <w:t>-</w:t>
      </w:r>
      <w:r>
        <w:tab/>
        <w:t>Diameter rotor:</w:t>
      </w:r>
      <w:r>
        <w:tab/>
        <w:t>1280 mm</w:t>
      </w:r>
    </w:p>
    <w:p w14:paraId="63FD5BCF" w14:textId="77777777" w:rsidR="00D230EF" w:rsidRPr="002D2696" w:rsidRDefault="00D230EF" w:rsidP="00006C61">
      <w:pPr>
        <w:pStyle w:val="83Kenm"/>
      </w:pPr>
      <w:r w:rsidRPr="002D2696">
        <w:t>-</w:t>
      </w:r>
      <w:r w:rsidRPr="002D2696">
        <w:tab/>
      </w:r>
      <w:r w:rsidR="00C16DF0">
        <w:t>Draaimechaniek:</w:t>
      </w:r>
      <w:r w:rsidRPr="002D2696">
        <w:tab/>
      </w:r>
      <w:r w:rsidR="00C16DF0">
        <w:t>de centrale a</w:t>
      </w:r>
      <w:r w:rsidR="00BA7927">
        <w:t>s is onderaan voorzien van een c</w:t>
      </w:r>
      <w:r w:rsidR="00C16DF0">
        <w:t>onisch lager met uitwendige smeernippel.</w:t>
      </w:r>
    </w:p>
    <w:p w14:paraId="09B7FEFA" w14:textId="77777777" w:rsidR="00D078A1" w:rsidRPr="002D2696" w:rsidRDefault="00D078A1" w:rsidP="00D078A1">
      <w:pPr>
        <w:pStyle w:val="Kop9"/>
        <w:rPr>
          <w:lang w:val="nl-BE"/>
        </w:rPr>
      </w:pPr>
      <w:r w:rsidRPr="002D2696">
        <w:rPr>
          <w:lang w:val="nl-BE"/>
        </w:rPr>
        <w:t>.31.22.30.</w:t>
      </w:r>
      <w:r w:rsidRPr="002D2696">
        <w:rPr>
          <w:lang w:val="nl-BE"/>
        </w:rPr>
        <w:tab/>
      </w:r>
      <w:r>
        <w:rPr>
          <w:lang w:val="nl-BE"/>
        </w:rPr>
        <w:t>Mechanisme</w:t>
      </w:r>
      <w:r w:rsidRPr="002D2696">
        <w:rPr>
          <w:lang w:val="nl-BE"/>
        </w:rPr>
        <w:t>:</w:t>
      </w:r>
    </w:p>
    <w:p w14:paraId="72BD6A13" w14:textId="77777777" w:rsidR="00D078A1" w:rsidRDefault="00D078A1" w:rsidP="00006C61">
      <w:pPr>
        <w:pStyle w:val="83Kenm"/>
      </w:pPr>
      <w:r>
        <w:t>-</w:t>
      </w:r>
      <w:r>
        <w:tab/>
      </w:r>
      <w:r w:rsidR="00C16DF0">
        <w:t>Type</w:t>
      </w:r>
      <w:r>
        <w:t>:</w:t>
      </w:r>
      <w:r w:rsidR="00C16DF0">
        <w:tab/>
        <w:t>eenvoudig mechanisme met elektrische palbeveiliging en regelbaar rotatie remsysteem.</w:t>
      </w:r>
    </w:p>
    <w:p w14:paraId="679B5003" w14:textId="77777777" w:rsidR="00D230EF" w:rsidRPr="002D2696" w:rsidRDefault="00D078A1" w:rsidP="00D230EF">
      <w:pPr>
        <w:pStyle w:val="Kop9"/>
        <w:rPr>
          <w:lang w:val="nl-BE"/>
        </w:rPr>
      </w:pPr>
      <w:r>
        <w:rPr>
          <w:lang w:val="nl-BE"/>
        </w:rPr>
        <w:t>31.22.4</w:t>
      </w:r>
      <w:r w:rsidR="00D230EF" w:rsidRPr="002D2696">
        <w:rPr>
          <w:lang w:val="nl-BE"/>
        </w:rPr>
        <w:t>0.</w:t>
      </w:r>
      <w:r w:rsidR="00D230EF" w:rsidRPr="002D2696">
        <w:rPr>
          <w:lang w:val="nl-BE"/>
        </w:rPr>
        <w:tab/>
      </w:r>
      <w:r>
        <w:rPr>
          <w:lang w:val="nl-BE"/>
        </w:rPr>
        <w:t>Sturing</w:t>
      </w:r>
      <w:r w:rsidR="00D230EF" w:rsidRPr="002D2696">
        <w:rPr>
          <w:lang w:val="nl-BE"/>
        </w:rPr>
        <w:t>:</w:t>
      </w:r>
    </w:p>
    <w:p w14:paraId="4C597FB2" w14:textId="77777777" w:rsidR="00D230EF" w:rsidRDefault="00D230EF" w:rsidP="00006C61">
      <w:pPr>
        <w:pStyle w:val="83Kenm"/>
      </w:pPr>
      <w:r>
        <w:t>-</w:t>
      </w:r>
      <w:r>
        <w:tab/>
      </w:r>
      <w:r w:rsidR="00C16DF0">
        <w:t>Type</w:t>
      </w:r>
      <w:r>
        <w:t>:</w:t>
      </w:r>
      <w:r w:rsidR="00C16DF0">
        <w:tab/>
        <w:t xml:space="preserve">PLC-sturing in waterdichte behuizing, voor het sturen van elektromagnetische ver-/ontgrendeling. Ingebouwde rotatieteller </w:t>
      </w:r>
      <w:r w:rsidR="0077487A">
        <w:t>met onderhoudsbeurtmelding.</w:t>
      </w:r>
    </w:p>
    <w:p w14:paraId="2084AC21" w14:textId="77777777" w:rsidR="0077487A" w:rsidRDefault="0077487A" w:rsidP="00006C61">
      <w:pPr>
        <w:pStyle w:val="83Kenm"/>
      </w:pPr>
      <w:r>
        <w:t>-</w:t>
      </w:r>
      <w:r>
        <w:tab/>
        <w:t>Aansluitingen :</w:t>
      </w:r>
      <w:r>
        <w:tab/>
        <w:t>voorzien voor de aansluiting van diverse toegangscontroletoestellen, zoals codeklavier, kaartlezer, …</w:t>
      </w:r>
    </w:p>
    <w:p w14:paraId="1CCC2703" w14:textId="77777777" w:rsidR="00DA3826" w:rsidRPr="00636068" w:rsidRDefault="00DA3826" w:rsidP="00DA3826">
      <w:pPr>
        <w:pStyle w:val="Kop9"/>
        <w:rPr>
          <w:lang w:val="nl-BE"/>
        </w:rPr>
      </w:pPr>
      <w:r w:rsidRPr="00636068">
        <w:rPr>
          <w:rStyle w:val="OptieChar"/>
          <w:lang w:val="nl-BE"/>
        </w:rPr>
        <w:t>#</w:t>
      </w:r>
      <w:r w:rsidRPr="00636068">
        <w:rPr>
          <w:lang w:val="nl-BE"/>
        </w:rPr>
        <w:t>.31.22.</w:t>
      </w:r>
      <w:r>
        <w:rPr>
          <w:lang w:val="nl-BE"/>
        </w:rPr>
        <w:t>5</w:t>
      </w:r>
      <w:r w:rsidRPr="00636068">
        <w:rPr>
          <w:lang w:val="nl-BE"/>
        </w:rPr>
        <w:t>0.</w:t>
      </w:r>
      <w:r w:rsidRPr="00636068">
        <w:rPr>
          <w:lang w:val="nl-BE"/>
        </w:rPr>
        <w:tab/>
        <w:t>Fundering:</w:t>
      </w:r>
    </w:p>
    <w:p w14:paraId="5F015A55" w14:textId="77777777" w:rsidR="00DA3826" w:rsidRPr="00636068" w:rsidRDefault="00DA3826" w:rsidP="00006C61">
      <w:pPr>
        <w:pStyle w:val="83Kenm"/>
      </w:pPr>
      <w:r w:rsidRPr="00636068">
        <w:t>-</w:t>
      </w:r>
      <w:r w:rsidRPr="00636068">
        <w:tab/>
        <w:t>Type:</w:t>
      </w:r>
      <w:r w:rsidRPr="00636068">
        <w:tab/>
      </w:r>
      <w:r w:rsidRPr="00636068">
        <w:rPr>
          <w:rStyle w:val="OptieChar"/>
        </w:rPr>
        <w:t>#</w:t>
      </w:r>
      <w:r w:rsidR="00AB00A4" w:rsidRPr="00006C61">
        <w:rPr>
          <w:rStyle w:val="OptieChar"/>
          <w:color w:val="000000" w:themeColor="text1"/>
        </w:rPr>
        <w:t>Ter plaatse gegoten</w:t>
      </w:r>
      <w:r w:rsidRPr="00006C61">
        <w:rPr>
          <w:rStyle w:val="OptieChar"/>
          <w:color w:val="000000" w:themeColor="text1"/>
        </w:rPr>
        <w:t xml:space="preserve"> betonvoet</w:t>
      </w:r>
      <w:r w:rsidR="00AB103F" w:rsidRPr="00006C61">
        <w:rPr>
          <w:rStyle w:val="OptieChar"/>
          <w:color w:val="000000" w:themeColor="text1"/>
        </w:rPr>
        <w:t xml:space="preserve">. </w:t>
      </w:r>
      <w:r w:rsidR="00AB103F">
        <w:rPr>
          <w:rStyle w:val="OptieChar"/>
        </w:rPr>
        <w:t xml:space="preserve"> </w:t>
      </w:r>
      <w:r w:rsidRPr="00636068">
        <w:rPr>
          <w:rStyle w:val="OptieChar"/>
        </w:rPr>
        <w:t>#</w:t>
      </w:r>
      <w:r>
        <w:rPr>
          <w:rStyle w:val="OptieChar"/>
        </w:rPr>
        <w:t>.</w:t>
      </w:r>
      <w:r w:rsidRPr="002E6BA6">
        <w:rPr>
          <w:rStyle w:val="OptieChar"/>
          <w:highlight w:val="yellow"/>
        </w:rPr>
        <w:t>..</w:t>
      </w:r>
    </w:p>
    <w:p w14:paraId="51F34A37" w14:textId="77777777" w:rsidR="00DA3826" w:rsidRPr="00636068" w:rsidRDefault="00DA3826" w:rsidP="00006C61">
      <w:pPr>
        <w:pStyle w:val="83Kenm"/>
        <w:rPr>
          <w:rStyle w:val="OptieChar"/>
        </w:rPr>
      </w:pPr>
      <w:r w:rsidRPr="00636068">
        <w:rPr>
          <w:rStyle w:val="OptieChar"/>
        </w:rPr>
        <w:t>#-</w:t>
      </w:r>
      <w:r w:rsidRPr="00006C61">
        <w:rPr>
          <w:rStyle w:val="OptieChar"/>
          <w:color w:val="000000" w:themeColor="text1"/>
        </w:rPr>
        <w:tab/>
        <w:t>Betonsamenstelling:</w:t>
      </w:r>
      <w:r w:rsidRPr="00006C61">
        <w:rPr>
          <w:rStyle w:val="OptieChar"/>
          <w:color w:val="000000" w:themeColor="text1"/>
        </w:rPr>
        <w:tab/>
      </w:r>
      <w:r w:rsidR="00AB00A4" w:rsidRPr="00006C61">
        <w:rPr>
          <w:rStyle w:val="OptieChar"/>
          <w:color w:val="000000" w:themeColor="text1"/>
        </w:rPr>
        <w:t>C20/25</w:t>
      </w:r>
    </w:p>
    <w:p w14:paraId="7D7309ED" w14:textId="77777777" w:rsidR="00DA3826" w:rsidRPr="00AE0555" w:rsidRDefault="00DA3826" w:rsidP="00006C61">
      <w:pPr>
        <w:pStyle w:val="83Kenm"/>
      </w:pPr>
      <w:r w:rsidRPr="00636068">
        <w:t>-</w:t>
      </w:r>
      <w:r w:rsidRPr="00636068">
        <w:tab/>
        <w:t>Ligging:</w:t>
      </w:r>
      <w:r w:rsidRPr="00636068">
        <w:tab/>
      </w:r>
      <w:r w:rsidRPr="00AE0555">
        <w:t>zie plannen</w:t>
      </w:r>
    </w:p>
    <w:p w14:paraId="4150C328" w14:textId="77777777" w:rsidR="0077487A" w:rsidRPr="002D2696" w:rsidRDefault="0077487A" w:rsidP="0077487A">
      <w:pPr>
        <w:pStyle w:val="Kop9"/>
        <w:rPr>
          <w:lang w:val="nl-BE"/>
        </w:rPr>
      </w:pPr>
      <w:r w:rsidRPr="002D2696">
        <w:rPr>
          <w:rStyle w:val="OptieChar"/>
          <w:lang w:val="nl-BE"/>
        </w:rPr>
        <w:t>#</w:t>
      </w:r>
      <w:r w:rsidR="00DA3826">
        <w:rPr>
          <w:lang w:val="nl-BE"/>
        </w:rPr>
        <w:t>.31.22.6</w:t>
      </w:r>
      <w:r w:rsidRPr="002D2696">
        <w:rPr>
          <w:lang w:val="nl-BE"/>
        </w:rPr>
        <w:t>0.</w:t>
      </w:r>
      <w:r w:rsidRPr="002D2696">
        <w:rPr>
          <w:lang w:val="nl-BE"/>
        </w:rPr>
        <w:tab/>
      </w:r>
      <w:r>
        <w:rPr>
          <w:lang w:val="nl-BE"/>
        </w:rPr>
        <w:t>Opties</w:t>
      </w:r>
      <w:r w:rsidRPr="002D2696">
        <w:rPr>
          <w:lang w:val="nl-BE"/>
        </w:rPr>
        <w:t>:</w:t>
      </w:r>
    </w:p>
    <w:p w14:paraId="525BAB53" w14:textId="77777777" w:rsidR="00D230EF" w:rsidRPr="00B027A2" w:rsidRDefault="0077487A" w:rsidP="00006C61">
      <w:pPr>
        <w:pStyle w:val="83Kenm"/>
        <w:rPr>
          <w:color w:val="FF6600"/>
        </w:rPr>
      </w:pPr>
      <w:r w:rsidRPr="002D2696">
        <w:rPr>
          <w:rStyle w:val="OptieChar"/>
        </w:rPr>
        <w:t>#</w:t>
      </w:r>
      <w:r>
        <w:t>-</w:t>
      </w:r>
      <w:r>
        <w:tab/>
        <w:t>Type:</w:t>
      </w:r>
      <w:r>
        <w:tab/>
        <w:t>nachtsl</w:t>
      </w:r>
      <w:r w:rsidR="00BA7927">
        <w:t>ot in staander met europrofiel ci</w:t>
      </w:r>
      <w:r>
        <w:t>linder.</w:t>
      </w:r>
      <w:r w:rsidR="00D230EF">
        <w:rPr>
          <w:rStyle w:val="OptieChar"/>
        </w:rPr>
        <w:tab/>
      </w:r>
    </w:p>
    <w:p w14:paraId="21C8682B" w14:textId="77777777" w:rsidR="00D230EF" w:rsidRPr="002D2696" w:rsidRDefault="00D230EF" w:rsidP="00D230EF">
      <w:pPr>
        <w:pStyle w:val="Kop7"/>
        <w:rPr>
          <w:lang w:val="nl-BE"/>
        </w:rPr>
      </w:pPr>
      <w:r w:rsidRPr="002D2696">
        <w:rPr>
          <w:lang w:val="nl-BE"/>
        </w:rPr>
        <w:t>.31.40.</w:t>
      </w:r>
      <w:r w:rsidRPr="002D2696">
        <w:rPr>
          <w:lang w:val="nl-BE"/>
        </w:rPr>
        <w:tab/>
        <w:t>Beschrijvende kenmerken:</w:t>
      </w:r>
    </w:p>
    <w:p w14:paraId="20510B5F" w14:textId="77777777" w:rsidR="00D230EF" w:rsidRPr="002D2696" w:rsidRDefault="00D230EF" w:rsidP="00D230EF">
      <w:pPr>
        <w:pStyle w:val="Kop8"/>
        <w:rPr>
          <w:lang w:val="nl-BE"/>
        </w:rPr>
      </w:pPr>
      <w:r w:rsidRPr="002D2696">
        <w:rPr>
          <w:lang w:val="nl-BE"/>
        </w:rPr>
        <w:t>.31.44.</w:t>
      </w:r>
      <w:r w:rsidRPr="002D2696">
        <w:rPr>
          <w:lang w:val="nl-BE"/>
        </w:rPr>
        <w:tab/>
        <w:t>Waarneming, uitzicht:</w:t>
      </w:r>
    </w:p>
    <w:p w14:paraId="602DF581" w14:textId="77777777" w:rsidR="0077487A" w:rsidRDefault="0077487A" w:rsidP="00006C61">
      <w:pPr>
        <w:pStyle w:val="83Kenm"/>
      </w:pPr>
      <w:r>
        <w:t>-</w:t>
      </w:r>
      <w:r>
        <w:tab/>
        <w:t>Vorm :</w:t>
      </w:r>
    </w:p>
    <w:p w14:paraId="5E304654" w14:textId="77777777" w:rsidR="0077487A" w:rsidRDefault="00C95E6B" w:rsidP="00006C61">
      <w:pPr>
        <w:pStyle w:val="83Kenm"/>
      </w:pPr>
      <w:r w:rsidRPr="0077487A">
        <w:rPr>
          <w:noProof/>
        </w:rPr>
        <w:drawing>
          <wp:inline distT="0" distB="0" distL="0" distR="0" wp14:anchorId="11BC7227" wp14:editId="0573EBD5">
            <wp:extent cx="1105535" cy="1903095"/>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903095"/>
                    </a:xfrm>
                    <a:prstGeom prst="rect">
                      <a:avLst/>
                    </a:prstGeom>
                    <a:noFill/>
                    <a:ln>
                      <a:noFill/>
                    </a:ln>
                  </pic:spPr>
                </pic:pic>
              </a:graphicData>
            </a:graphic>
          </wp:inline>
        </w:drawing>
      </w:r>
      <w:r w:rsidR="0077487A">
        <w:t xml:space="preserve">   </w:t>
      </w:r>
      <w:r w:rsidR="00DA3826">
        <w:tab/>
      </w:r>
      <w:r w:rsidRPr="0077487A">
        <w:rPr>
          <w:noProof/>
        </w:rPr>
        <w:drawing>
          <wp:inline distT="0" distB="0" distL="0" distR="0" wp14:anchorId="4B2AFD8E" wp14:editId="4B4E0CBF">
            <wp:extent cx="2265045" cy="1892300"/>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5045" cy="1892300"/>
                    </a:xfrm>
                    <a:prstGeom prst="rect">
                      <a:avLst/>
                    </a:prstGeom>
                    <a:noFill/>
                    <a:ln>
                      <a:noFill/>
                    </a:ln>
                  </pic:spPr>
                </pic:pic>
              </a:graphicData>
            </a:graphic>
          </wp:inline>
        </w:drawing>
      </w:r>
    </w:p>
    <w:p w14:paraId="00F6C728" w14:textId="77777777" w:rsidR="00006C61" w:rsidRDefault="0077487A" w:rsidP="00006C61">
      <w:pPr>
        <w:pStyle w:val="83Kenm"/>
      </w:pPr>
      <w:r>
        <w:t>-</w:t>
      </w:r>
      <w:r>
        <w:tab/>
        <w:t>Oppervlakteafwerking frame:</w:t>
      </w:r>
      <w:r>
        <w:tab/>
      </w:r>
      <w:r w:rsidR="00006C61" w:rsidRPr="00006C61">
        <w:rPr>
          <w:rStyle w:val="OptieChar"/>
          <w:color w:val="000000" w:themeColor="text1"/>
        </w:rPr>
        <w:t>warmbad verzinkt  of gecoat</w:t>
      </w:r>
      <w:r w:rsidR="00006C61">
        <w:t xml:space="preserve"> </w:t>
      </w:r>
    </w:p>
    <w:p w14:paraId="77C5676C" w14:textId="2DB12C21" w:rsidR="0077487A" w:rsidRDefault="0077487A" w:rsidP="00006C61">
      <w:pPr>
        <w:pStyle w:val="83Kenm"/>
      </w:pPr>
      <w:r>
        <w:t>-</w:t>
      </w:r>
      <w:r>
        <w:tab/>
        <w:t>Oppervlakteafwerking dak:</w:t>
      </w:r>
      <w:r>
        <w:tab/>
        <w:t xml:space="preserve"> </w:t>
      </w:r>
      <w:r w:rsidR="00AB00A4">
        <w:t>gecoat in zelfde kleur als frame</w:t>
      </w:r>
    </w:p>
    <w:p w14:paraId="6B1D9DF5" w14:textId="77777777" w:rsidR="00DA3826" w:rsidRDefault="00DA3826" w:rsidP="00006C61">
      <w:pPr>
        <w:pStyle w:val="83Kenm"/>
      </w:pPr>
    </w:p>
    <w:p w14:paraId="6A41A66E" w14:textId="77777777" w:rsidR="00D230EF" w:rsidRPr="002D2696" w:rsidRDefault="00D230EF" w:rsidP="00D230EF">
      <w:pPr>
        <w:pStyle w:val="Kop5"/>
        <w:rPr>
          <w:lang w:val="nl-BE"/>
        </w:rPr>
      </w:pPr>
      <w:r w:rsidRPr="002D2696">
        <w:rPr>
          <w:rStyle w:val="Kop5BlauwChar"/>
          <w:lang w:val="nl-BE"/>
        </w:rPr>
        <w:t>.40.</w:t>
      </w:r>
      <w:r w:rsidRPr="002D2696">
        <w:rPr>
          <w:lang w:val="nl-BE"/>
        </w:rPr>
        <w:tab/>
        <w:t>UITVOERING</w:t>
      </w:r>
    </w:p>
    <w:p w14:paraId="739AAF7C" w14:textId="77777777" w:rsidR="00D230EF" w:rsidRPr="002D2696" w:rsidRDefault="00D230EF" w:rsidP="00D230EF">
      <w:pPr>
        <w:pStyle w:val="Kop6"/>
        <w:rPr>
          <w:lang w:val="nl-BE"/>
        </w:rPr>
      </w:pPr>
      <w:r w:rsidRPr="002D2696">
        <w:rPr>
          <w:lang w:val="nl-BE"/>
        </w:rPr>
        <w:t>.44.</w:t>
      </w:r>
      <w:r w:rsidRPr="002D2696">
        <w:rPr>
          <w:lang w:val="nl-BE"/>
        </w:rPr>
        <w:tab/>
        <w:t>Plaatsingswijze:</w:t>
      </w:r>
    </w:p>
    <w:p w14:paraId="104B2CF9" w14:textId="77777777" w:rsidR="00D230EF" w:rsidRPr="002D2696" w:rsidRDefault="00D230EF" w:rsidP="00D230EF">
      <w:pPr>
        <w:pStyle w:val="Kop7"/>
        <w:rPr>
          <w:lang w:val="nl-BE"/>
        </w:rPr>
      </w:pPr>
      <w:r w:rsidRPr="002D2696">
        <w:rPr>
          <w:lang w:val="nl-BE"/>
        </w:rPr>
        <w:t>.44.10.</w:t>
      </w:r>
      <w:r w:rsidRPr="002D2696">
        <w:rPr>
          <w:lang w:val="nl-BE"/>
        </w:rPr>
        <w:tab/>
        <w:t>Detailplan:</w:t>
      </w:r>
    </w:p>
    <w:p w14:paraId="2F0908ED" w14:textId="77777777" w:rsidR="00D230EF" w:rsidRPr="002D2696" w:rsidRDefault="00D230EF" w:rsidP="00D230EF">
      <w:pPr>
        <w:pStyle w:val="80"/>
        <w:rPr>
          <w:rStyle w:val="OptieChar"/>
        </w:rPr>
      </w:pPr>
      <w:r w:rsidRPr="002D2696">
        <w:rPr>
          <w:rStyle w:val="OptieChar"/>
          <w:highlight w:val="yellow"/>
        </w:rPr>
        <w:t>...</w:t>
      </w:r>
    </w:p>
    <w:p w14:paraId="08A835FB" w14:textId="77777777" w:rsidR="00D230EF" w:rsidRPr="00E67A47" w:rsidRDefault="00D230EF" w:rsidP="00D230EF">
      <w:pPr>
        <w:pStyle w:val="Kop7"/>
        <w:rPr>
          <w:lang w:val="nl-BE"/>
        </w:rPr>
      </w:pPr>
      <w:r w:rsidRPr="00E67A47">
        <w:rPr>
          <w:lang w:val="nl-BE"/>
        </w:rPr>
        <w:t>.44.20.</w:t>
      </w:r>
      <w:r w:rsidRPr="00E67A47">
        <w:rPr>
          <w:lang w:val="nl-BE"/>
        </w:rPr>
        <w:tab/>
        <w:t>Montage:</w:t>
      </w:r>
    </w:p>
    <w:p w14:paraId="382B9568" w14:textId="077D03D0" w:rsidR="00324400" w:rsidRDefault="0003257B" w:rsidP="00D230EF">
      <w:pPr>
        <w:pStyle w:val="80"/>
      </w:pPr>
      <w:r>
        <w:t xml:space="preserve">De draaitrommel wordt als geheel geleverd </w:t>
      </w:r>
      <w:r w:rsidR="00AB00A4">
        <w:t>en wordt met segmentankers in de fundering bevestigd.</w:t>
      </w:r>
    </w:p>
    <w:p w14:paraId="7B0F8B99" w14:textId="77777777" w:rsidR="00D230EF" w:rsidRPr="002D2696" w:rsidRDefault="00D230EF" w:rsidP="00D230EF">
      <w:pPr>
        <w:pStyle w:val="Kop7"/>
        <w:rPr>
          <w:lang w:val="nl-BE"/>
        </w:rPr>
      </w:pPr>
      <w:r w:rsidRPr="002D2696">
        <w:rPr>
          <w:lang w:val="nl-BE"/>
        </w:rPr>
        <w:t>.44.40.</w:t>
      </w:r>
      <w:r w:rsidRPr="002D2696">
        <w:rPr>
          <w:lang w:val="nl-BE"/>
        </w:rPr>
        <w:tab/>
        <w:t>Voorzorgsmaatregelen:</w:t>
      </w:r>
    </w:p>
    <w:p w14:paraId="1E6B5E1A" w14:textId="6207F43D" w:rsidR="0003257B" w:rsidRDefault="0003257B" w:rsidP="0003257B">
      <w:pPr>
        <w:pStyle w:val="80"/>
      </w:pPr>
      <w:r>
        <w:t>Alvorens de draaitrommel te plaatsen, zal de aannemer nagaan :</w:t>
      </w:r>
    </w:p>
    <w:p w14:paraId="1805C61E" w14:textId="77777777" w:rsidR="0003257B" w:rsidRDefault="0003257B" w:rsidP="00DA3826">
      <w:pPr>
        <w:pStyle w:val="81"/>
      </w:pPr>
      <w:r>
        <w:t xml:space="preserve">- </w:t>
      </w:r>
      <w:r w:rsidR="00DA3826">
        <w:tab/>
      </w:r>
      <w:r>
        <w:t>of de ondergrond voldoende stabiel en vlak is.</w:t>
      </w:r>
    </w:p>
    <w:p w14:paraId="308E28FE" w14:textId="77777777" w:rsidR="0003257B" w:rsidRDefault="0003257B" w:rsidP="00DA3826">
      <w:pPr>
        <w:pStyle w:val="81"/>
      </w:pPr>
      <w:r>
        <w:t>-</w:t>
      </w:r>
      <w:r>
        <w:tab/>
        <w:t>of een aansluiting op het elektrische net is voorzien op de plaats waar de trommel dient te worden gemonteerd.</w:t>
      </w:r>
    </w:p>
    <w:p w14:paraId="58C765AC" w14:textId="77777777" w:rsidR="0003257B" w:rsidRDefault="0003257B" w:rsidP="00DA3826">
      <w:pPr>
        <w:pStyle w:val="81"/>
      </w:pPr>
      <w:r>
        <w:t>-</w:t>
      </w:r>
      <w:r>
        <w:tab/>
        <w:t>of een aansluiting op het regenafvoerstelsel is voorzien, waarop de afwatering van het koepeldak kan worden aangesloten.</w:t>
      </w:r>
    </w:p>
    <w:p w14:paraId="749469AC" w14:textId="77777777" w:rsidR="00D230EF" w:rsidRPr="002D2696" w:rsidRDefault="00D230EF" w:rsidP="00D230EF">
      <w:pPr>
        <w:pStyle w:val="80"/>
        <w:rPr>
          <w:rStyle w:val="OptieChar"/>
        </w:rPr>
      </w:pPr>
      <w:r w:rsidRPr="002D2696">
        <w:rPr>
          <w:rStyle w:val="OptieChar"/>
          <w:highlight w:val="yellow"/>
        </w:rPr>
        <w:t>...</w:t>
      </w:r>
    </w:p>
    <w:p w14:paraId="7CA6E4CA" w14:textId="77777777" w:rsidR="00D230EF" w:rsidRPr="002D2696" w:rsidRDefault="00714D61" w:rsidP="00D230EF">
      <w:pPr>
        <w:pStyle w:val="Lijn"/>
      </w:pPr>
      <w:bookmarkStart w:id="21" w:name="_71.62.22.¦_Industriële_poorten,"/>
      <w:bookmarkStart w:id="22" w:name="_71.71.11.¦¦01_Industriële_poorten,"/>
      <w:bookmarkStart w:id="23" w:name="_Toc196038210"/>
      <w:bookmarkStart w:id="24" w:name="_Toc196038411"/>
      <w:bookmarkEnd w:id="21"/>
      <w:bookmarkEnd w:id="22"/>
      <w:r>
        <w:rPr>
          <w:noProof/>
        </w:rPr>
      </w:r>
      <w:r w:rsidR="00714D61">
        <w:rPr>
          <w:noProof/>
        </w:rPr>
        <w:pict w14:anchorId="0C4BE544">
          <v:rect id="_x0000_i1030" alt="" style="width:453.6pt;height:.05pt;mso-width-percent:0;mso-height-percent:0;mso-width-percent:0;mso-height-percent:0" o:hralign="center" o:hrstd="t" o:hr="t" fillcolor="#aca899" stroked="f"/>
        </w:pict>
      </w:r>
    </w:p>
    <w:p w14:paraId="29A41C95" w14:textId="77777777" w:rsidR="00D230EF" w:rsidRPr="002D2696" w:rsidRDefault="00D230EF" w:rsidP="00D230EF">
      <w:pPr>
        <w:pStyle w:val="Kop1"/>
        <w:rPr>
          <w:lang w:val="nl-BE"/>
        </w:rPr>
      </w:pPr>
      <w:bookmarkStart w:id="25" w:name="_Toc169504116"/>
      <w:bookmarkStart w:id="26" w:name="_Toc170109289"/>
      <w:bookmarkStart w:id="27" w:name="_Toc294174933"/>
      <w:bookmarkStart w:id="28" w:name="_Toc294174956"/>
      <w:bookmarkEnd w:id="20"/>
      <w:bookmarkEnd w:id="23"/>
      <w:bookmarkEnd w:id="24"/>
      <w:r>
        <w:rPr>
          <w:lang w:val="nl-BE"/>
        </w:rPr>
        <w:t>KOPAL</w:t>
      </w:r>
      <w:r w:rsidRPr="002D2696">
        <w:rPr>
          <w:lang w:val="nl-BE"/>
        </w:rPr>
        <w:t xml:space="preserve"> - posten voor de meetstaat</w:t>
      </w:r>
      <w:bookmarkEnd w:id="25"/>
      <w:bookmarkEnd w:id="26"/>
      <w:bookmarkEnd w:id="27"/>
      <w:bookmarkEnd w:id="28"/>
    </w:p>
    <w:p w14:paraId="17E95C12" w14:textId="77777777" w:rsidR="00D230EF" w:rsidRPr="002D2696" w:rsidRDefault="00714D61" w:rsidP="00D230EF">
      <w:pPr>
        <w:pStyle w:val="Lijn"/>
      </w:pPr>
      <w:r>
        <w:rPr>
          <w:noProof/>
        </w:rPr>
      </w:r>
      <w:r w:rsidR="00714D61">
        <w:rPr>
          <w:noProof/>
        </w:rPr>
        <w:pict w14:anchorId="60ED4E03">
          <v:rect id="_x0000_i1031" alt="" style="width:453.6pt;height:.05pt;mso-width-percent:0;mso-height-percent:0;mso-width-percent:0;mso-height-percent:0" o:hralign="center" o:hrstd="t" o:hr="t" fillcolor="#aca899" stroked="f"/>
        </w:pict>
      </w:r>
    </w:p>
    <w:p w14:paraId="6B33DD87" w14:textId="77777777" w:rsidR="0077487A" w:rsidRPr="002D2696" w:rsidRDefault="0077487A" w:rsidP="0077487A">
      <w:pPr>
        <w:pStyle w:val="Merk2"/>
      </w:pPr>
      <w:r>
        <w:rPr>
          <w:rStyle w:val="Merk1Char"/>
        </w:rPr>
        <w:t>Draaitrommel Tournedome</w:t>
      </w:r>
      <w:r w:rsidRPr="002D2696">
        <w:t xml:space="preserve"> </w:t>
      </w:r>
      <w:r>
        <w:t>–</w:t>
      </w:r>
      <w:r w:rsidRPr="002D2696">
        <w:t xml:space="preserve"> </w:t>
      </w:r>
      <w:r>
        <w:t xml:space="preserve">stalen frame met halve kooi aan doorgangszijde, dwarswaaier aan blokkeringszijde en bolvormige dakkoepel </w:t>
      </w:r>
    </w:p>
    <w:p w14:paraId="3FC68332" w14:textId="577B22B2" w:rsidR="00D230EF" w:rsidRPr="002D2696" w:rsidRDefault="00D230EF" w:rsidP="00D230EF">
      <w:pPr>
        <w:pStyle w:val="Kop4"/>
        <w:rPr>
          <w:lang w:val="nl-BE"/>
        </w:rPr>
      </w:pPr>
      <w:r w:rsidRPr="002D2696">
        <w:rPr>
          <w:lang w:val="nl-BE"/>
        </w:rPr>
        <w:t>P1</w:t>
      </w:r>
      <w:r w:rsidRPr="002D2696">
        <w:rPr>
          <w:lang w:val="nl-BE"/>
        </w:rPr>
        <w:tab/>
      </w:r>
      <w:r w:rsidR="0077487A">
        <w:rPr>
          <w:lang w:val="nl-BE"/>
        </w:rPr>
        <w:t>Draaitrommel</w:t>
      </w:r>
      <w:r w:rsidRPr="002D2696">
        <w:rPr>
          <w:snapToGrid w:val="0"/>
          <w:lang w:val="nl-BE"/>
        </w:rPr>
        <w:t xml:space="preserve"> </w:t>
      </w:r>
      <w:r w:rsidR="0077487A">
        <w:rPr>
          <w:rStyle w:val="MerkChar"/>
          <w:lang w:val="nl-BE"/>
        </w:rPr>
        <w:t>Tournedome</w:t>
      </w:r>
      <w:r w:rsidRPr="002D2696">
        <w:rPr>
          <w:snapToGrid w:val="0"/>
          <w:lang w:val="nl-BE"/>
        </w:rPr>
        <w:t xml:space="preserve"> </w:t>
      </w:r>
      <w:r w:rsidR="0077487A" w:rsidRPr="002D2696">
        <w:rPr>
          <w:snapToGrid w:val="0"/>
          <w:lang w:val="nl-BE"/>
        </w:rPr>
        <w:t>[</w:t>
      </w:r>
      <w:r w:rsidR="0077487A">
        <w:rPr>
          <w:snapToGrid w:val="0"/>
          <w:lang w:val="nl-BE"/>
        </w:rPr>
        <w:t>verzinkt/gecoat</w:t>
      </w:r>
      <w:r w:rsidR="0077487A" w:rsidRPr="002D2696">
        <w:rPr>
          <w:snapToGrid w:val="0"/>
          <w:lang w:val="nl-BE"/>
        </w:rPr>
        <w:t xml:space="preserve">] </w:t>
      </w:r>
      <w:r w:rsidRPr="002D2696">
        <w:rPr>
          <w:snapToGrid w:val="0"/>
          <w:lang w:val="nl-BE"/>
        </w:rPr>
        <w:t xml:space="preserve">[volgens detailplan] </w:t>
      </w:r>
      <w:r w:rsidRPr="002D2696">
        <w:rPr>
          <w:rStyle w:val="MeetChar"/>
          <w:lang w:val="nl-BE"/>
        </w:rPr>
        <w:tab/>
        <w:t>FH</w:t>
      </w:r>
      <w:r w:rsidRPr="002D2696">
        <w:rPr>
          <w:rStyle w:val="MeetChar"/>
          <w:lang w:val="nl-BE"/>
        </w:rPr>
        <w:tab/>
        <w:t>[</w:t>
      </w:r>
      <w:r w:rsidR="00006C61">
        <w:rPr>
          <w:rStyle w:val="MeetChar"/>
          <w:lang w:val="nl-BE"/>
        </w:rPr>
        <w:t>stuk</w:t>
      </w:r>
      <w:r w:rsidRPr="002D2696">
        <w:rPr>
          <w:rStyle w:val="MeetChar"/>
          <w:lang w:val="nl-BE"/>
        </w:rPr>
        <w:t>]</w:t>
      </w:r>
    </w:p>
    <w:p w14:paraId="3DA3F872" w14:textId="77777777" w:rsidR="0077487A" w:rsidRPr="002D2696" w:rsidRDefault="0077487A" w:rsidP="0077487A">
      <w:pPr>
        <w:pStyle w:val="Kop4"/>
        <w:rPr>
          <w:lang w:val="nl-BE"/>
        </w:rPr>
      </w:pPr>
      <w:r w:rsidRPr="00760E78">
        <w:rPr>
          <w:rStyle w:val="OptieChar"/>
          <w:lang w:val="nl-BE"/>
        </w:rPr>
        <w:t>#</w:t>
      </w:r>
      <w:r w:rsidRPr="00760E78">
        <w:rPr>
          <w:lang w:val="nl-BE"/>
        </w:rPr>
        <w:t>P</w:t>
      </w:r>
      <w:r>
        <w:rPr>
          <w:lang w:val="nl-BE"/>
        </w:rPr>
        <w:t>2</w:t>
      </w:r>
      <w:r w:rsidRPr="00760E78">
        <w:rPr>
          <w:lang w:val="nl-BE"/>
        </w:rPr>
        <w:tab/>
      </w:r>
      <w:r>
        <w:rPr>
          <w:lang w:val="nl-BE"/>
        </w:rPr>
        <w:t>Draaikruis in inox 316</w:t>
      </w:r>
      <w:r w:rsidRPr="00760E78">
        <w:rPr>
          <w:rStyle w:val="MeetChar"/>
          <w:lang w:val="nl-BE"/>
        </w:rPr>
        <w:tab/>
      </w:r>
      <w:r w:rsidRPr="002D2696">
        <w:rPr>
          <w:rStyle w:val="MeetChar"/>
          <w:lang w:val="nl-BE"/>
        </w:rPr>
        <w:t>PM</w:t>
      </w:r>
      <w:r w:rsidRPr="002D2696">
        <w:rPr>
          <w:rStyle w:val="MeetChar"/>
          <w:lang w:val="nl-BE"/>
        </w:rPr>
        <w:tab/>
        <w:t>[1]</w:t>
      </w:r>
    </w:p>
    <w:p w14:paraId="567EFABD" w14:textId="77777777" w:rsidR="00D230EF" w:rsidRPr="002D2696" w:rsidRDefault="00D230EF" w:rsidP="00D230EF">
      <w:pPr>
        <w:pStyle w:val="Kop4"/>
        <w:rPr>
          <w:lang w:val="nl-BE"/>
        </w:rPr>
      </w:pPr>
      <w:r w:rsidRPr="00760E78">
        <w:rPr>
          <w:rStyle w:val="OptieChar"/>
          <w:lang w:val="nl-BE"/>
        </w:rPr>
        <w:t>#</w:t>
      </w:r>
      <w:r w:rsidRPr="00760E78">
        <w:rPr>
          <w:lang w:val="nl-BE"/>
        </w:rPr>
        <w:t>P</w:t>
      </w:r>
      <w:r w:rsidR="0077487A">
        <w:rPr>
          <w:lang w:val="nl-BE"/>
        </w:rPr>
        <w:t>2</w:t>
      </w:r>
      <w:r w:rsidRPr="00760E78">
        <w:rPr>
          <w:lang w:val="nl-BE"/>
        </w:rPr>
        <w:tab/>
      </w:r>
      <w:r w:rsidR="0077487A">
        <w:rPr>
          <w:lang w:val="nl-BE"/>
        </w:rPr>
        <w:t>Draaitrommel volledig in inox</w:t>
      </w:r>
      <w:r w:rsidRPr="00760E78">
        <w:rPr>
          <w:rStyle w:val="MeetChar"/>
          <w:lang w:val="nl-BE"/>
        </w:rPr>
        <w:tab/>
      </w:r>
      <w:r w:rsidRPr="002D2696">
        <w:rPr>
          <w:rStyle w:val="MeetChar"/>
          <w:lang w:val="nl-BE"/>
        </w:rPr>
        <w:t>PM</w:t>
      </w:r>
      <w:r w:rsidRPr="002D2696">
        <w:rPr>
          <w:rStyle w:val="MeetChar"/>
          <w:lang w:val="nl-BE"/>
        </w:rPr>
        <w:tab/>
        <w:t>[1]</w:t>
      </w:r>
    </w:p>
    <w:p w14:paraId="60660FE2" w14:textId="77777777" w:rsidR="0077487A" w:rsidRPr="002D2696" w:rsidRDefault="0077487A" w:rsidP="0077487A">
      <w:pPr>
        <w:pStyle w:val="Kop4"/>
        <w:rPr>
          <w:lang w:val="nl-BE"/>
        </w:rPr>
      </w:pPr>
      <w:r w:rsidRPr="00760E78">
        <w:rPr>
          <w:rStyle w:val="OptieChar"/>
          <w:lang w:val="nl-BE"/>
        </w:rPr>
        <w:t>#</w:t>
      </w:r>
      <w:r w:rsidRPr="00760E78">
        <w:rPr>
          <w:lang w:val="nl-BE"/>
        </w:rPr>
        <w:t>P</w:t>
      </w:r>
      <w:r>
        <w:rPr>
          <w:lang w:val="nl-BE"/>
        </w:rPr>
        <w:t>3</w:t>
      </w:r>
      <w:r w:rsidRPr="00760E78">
        <w:rPr>
          <w:lang w:val="nl-BE"/>
        </w:rPr>
        <w:tab/>
      </w:r>
      <w:r>
        <w:rPr>
          <w:lang w:val="nl-BE"/>
        </w:rPr>
        <w:t>Nachtslot in staander met europrofiel cylinder</w:t>
      </w:r>
      <w:r w:rsidRPr="00760E78">
        <w:rPr>
          <w:rStyle w:val="MeetChar"/>
          <w:lang w:val="nl-BE"/>
        </w:rPr>
        <w:tab/>
      </w:r>
      <w:r w:rsidRPr="002D2696">
        <w:rPr>
          <w:rStyle w:val="MeetChar"/>
          <w:lang w:val="nl-BE"/>
        </w:rPr>
        <w:t>PM</w:t>
      </w:r>
      <w:r w:rsidRPr="002D2696">
        <w:rPr>
          <w:rStyle w:val="MeetChar"/>
          <w:lang w:val="nl-BE"/>
        </w:rPr>
        <w:tab/>
        <w:t>[1]</w:t>
      </w:r>
    </w:p>
    <w:p w14:paraId="467C282B" w14:textId="77777777" w:rsidR="00D230EF" w:rsidRPr="002D2696" w:rsidRDefault="00D230EF" w:rsidP="00D230EF">
      <w:pPr>
        <w:pStyle w:val="Kop4"/>
        <w:rPr>
          <w:lang w:val="nl-BE"/>
        </w:rPr>
      </w:pPr>
      <w:r w:rsidRPr="00760E78">
        <w:rPr>
          <w:rStyle w:val="OptieChar"/>
          <w:lang w:val="nl-BE"/>
        </w:rPr>
        <w:t>#</w:t>
      </w:r>
      <w:r w:rsidRPr="00760E78">
        <w:rPr>
          <w:lang w:val="nl-BE"/>
        </w:rPr>
        <w:t>P</w:t>
      </w:r>
      <w:r w:rsidR="0077487A">
        <w:rPr>
          <w:lang w:val="nl-BE"/>
        </w:rPr>
        <w:t>4</w:t>
      </w:r>
      <w:r w:rsidRPr="00760E78">
        <w:rPr>
          <w:lang w:val="nl-BE"/>
        </w:rPr>
        <w:tab/>
        <w:t xml:space="preserve">Andere opties </w:t>
      </w:r>
      <w:r w:rsidRPr="00760E78">
        <w:rPr>
          <w:snapToGrid w:val="0"/>
          <w:lang w:val="nl-BE"/>
        </w:rPr>
        <w:t>[</w:t>
      </w:r>
      <w:r w:rsidRPr="00760E78">
        <w:rPr>
          <w:snapToGrid w:val="0"/>
          <w:highlight w:val="yellow"/>
          <w:lang w:val="nl-BE"/>
        </w:rPr>
        <w:t>...</w:t>
      </w:r>
      <w:r w:rsidRPr="00760E78">
        <w:rPr>
          <w:snapToGrid w:val="0"/>
          <w:lang w:val="nl-BE"/>
        </w:rPr>
        <w:t>]</w:t>
      </w:r>
      <w:r w:rsidRPr="00760E78">
        <w:rPr>
          <w:rStyle w:val="MeetChar"/>
          <w:lang w:val="nl-BE"/>
        </w:rPr>
        <w:tab/>
      </w:r>
      <w:r w:rsidRPr="002D2696">
        <w:rPr>
          <w:rStyle w:val="MeetChar"/>
          <w:lang w:val="nl-BE"/>
        </w:rPr>
        <w:t>PM</w:t>
      </w:r>
      <w:r w:rsidRPr="002D2696">
        <w:rPr>
          <w:rStyle w:val="MeetChar"/>
          <w:lang w:val="nl-BE"/>
        </w:rPr>
        <w:tab/>
        <w:t>[1]</w:t>
      </w:r>
    </w:p>
    <w:p w14:paraId="19A34AB0" w14:textId="77777777" w:rsidR="00006C61" w:rsidRPr="007A0580" w:rsidRDefault="00714D61" w:rsidP="00006C61">
      <w:pPr>
        <w:pStyle w:val="Lijn"/>
      </w:pPr>
      <w:r>
        <w:rPr>
          <w:noProof/>
        </w:rPr>
      </w:r>
      <w:r w:rsidR="00714D61">
        <w:rPr>
          <w:noProof/>
        </w:rPr>
        <w:pict w14:anchorId="26A5D2E1">
          <v:rect id="_x0000_i1032" alt="" style="width:453.6pt;height:.05pt;mso-width-percent:0;mso-height-percent:0;mso-width-percent:0;mso-height-percent:0" o:hralign="center" o:hrstd="t" o:hr="t" fillcolor="#aca899" stroked="f"/>
        </w:pict>
      </w:r>
    </w:p>
    <w:p w14:paraId="2874F9B0" w14:textId="77777777" w:rsidR="00006C61" w:rsidRPr="00C632E0" w:rsidRDefault="00006C61" w:rsidP="00006C61">
      <w:pPr>
        <w:pStyle w:val="Bestek"/>
        <w:ind w:left="-284" w:firstLine="851"/>
        <w:rPr>
          <w:rStyle w:val="Merk"/>
        </w:rPr>
      </w:pPr>
      <w:r w:rsidRPr="00C632E0">
        <w:rPr>
          <w:rStyle w:val="Merk"/>
        </w:rPr>
        <w:t>KOPAL NV</w:t>
      </w:r>
    </w:p>
    <w:p w14:paraId="2A9B8DCF" w14:textId="77777777" w:rsidR="00006C61" w:rsidRPr="00A22EA6" w:rsidRDefault="00006C61" w:rsidP="00006C61">
      <w:pPr>
        <w:pStyle w:val="80"/>
        <w:rPr>
          <w:noProof/>
        </w:rPr>
      </w:pPr>
      <w:r w:rsidRPr="00A22EA6">
        <w:rPr>
          <w:noProof/>
        </w:rPr>
        <w:t>Ieperstraat 75 A</w:t>
      </w:r>
    </w:p>
    <w:p w14:paraId="2C9C12DF" w14:textId="77777777" w:rsidR="00006C61" w:rsidRPr="00A22EA6" w:rsidRDefault="00006C61" w:rsidP="00006C61">
      <w:pPr>
        <w:pStyle w:val="80"/>
        <w:rPr>
          <w:noProof/>
        </w:rPr>
      </w:pPr>
      <w:r w:rsidRPr="00A22EA6">
        <w:rPr>
          <w:noProof/>
        </w:rPr>
        <w:t>B 8610 Kortemark</w:t>
      </w:r>
    </w:p>
    <w:p w14:paraId="7A8CB23A" w14:textId="77777777" w:rsidR="00006C61" w:rsidRPr="00A22EA6" w:rsidRDefault="00006C61" w:rsidP="00006C61">
      <w:pPr>
        <w:pStyle w:val="80"/>
        <w:rPr>
          <w:noProof/>
        </w:rPr>
      </w:pPr>
      <w:r w:rsidRPr="00A22EA6">
        <w:rPr>
          <w:noProof/>
        </w:rPr>
        <w:t>Tel.: 051 57 09 00</w:t>
      </w:r>
    </w:p>
    <w:p w14:paraId="029E4446" w14:textId="77777777" w:rsidR="00006C61" w:rsidRPr="00A22EA6" w:rsidRDefault="00006C61" w:rsidP="00006C61">
      <w:pPr>
        <w:pStyle w:val="80"/>
      </w:pPr>
      <w:r w:rsidRPr="00A22EA6">
        <w:rPr>
          <w:noProof/>
        </w:rPr>
        <w:t>Fax: 051 57 09 88</w:t>
      </w:r>
    </w:p>
    <w:p w14:paraId="0CADE5CF" w14:textId="77777777" w:rsidR="00006C61" w:rsidRPr="00A22EA6" w:rsidRDefault="00006C61" w:rsidP="00006C61">
      <w:pPr>
        <w:pStyle w:val="80"/>
      </w:pPr>
      <w:r w:rsidRPr="00A22EA6">
        <w:fldChar w:fldCharType="begin"/>
      </w:r>
      <w:r w:rsidRPr="00A22EA6">
        <w:instrText xml:space="preserve"> HYPERLINK "mailto:info@kopal.be</w:instrText>
      </w:r>
    </w:p>
    <w:p w14:paraId="0655E868" w14:textId="77777777" w:rsidR="00006C61" w:rsidRPr="00A22EA6" w:rsidRDefault="00006C61" w:rsidP="00006C61">
      <w:pPr>
        <w:pStyle w:val="80"/>
        <w:rPr>
          <w:rStyle w:val="Hyperlink"/>
        </w:rPr>
      </w:pPr>
      <w:r w:rsidRPr="00A22EA6">
        <w:rPr>
          <w:color w:val="000000"/>
        </w:rPr>
        <w:instrText xml:space="preserve">" </w:instrText>
      </w:r>
      <w:r w:rsidRPr="00A22EA6">
        <w:rPr>
          <w:color w:val="000000"/>
        </w:rPr>
        <w:fldChar w:fldCharType="separate"/>
      </w:r>
      <w:r w:rsidRPr="00A22EA6">
        <w:rPr>
          <w:rStyle w:val="Hyperlink"/>
          <w:sz w:val="17"/>
          <w:szCs w:val="17"/>
        </w:rPr>
        <w:t>info@kopal.be</w:t>
      </w:r>
    </w:p>
    <w:p w14:paraId="28C19CB7" w14:textId="77777777" w:rsidR="00006C61" w:rsidRPr="00A22EA6" w:rsidRDefault="00006C61" w:rsidP="00006C61">
      <w:pPr>
        <w:pStyle w:val="80"/>
      </w:pPr>
      <w:r w:rsidRPr="00A22EA6">
        <w:fldChar w:fldCharType="end"/>
      </w:r>
      <w:hyperlink r:id="rId10" w:history="1">
        <w:r w:rsidRPr="00A22EA6">
          <w:rPr>
            <w:rStyle w:val="Hyperlink"/>
            <w:sz w:val="17"/>
            <w:szCs w:val="17"/>
          </w:rPr>
          <w:t>www.kopal.be</w:t>
        </w:r>
      </w:hyperlink>
    </w:p>
    <w:p w14:paraId="66D69C7E" w14:textId="086EB1AF" w:rsidR="00D230EF" w:rsidRPr="00A22EA6" w:rsidRDefault="00D230EF" w:rsidP="00006C61">
      <w:pPr>
        <w:pStyle w:val="80"/>
      </w:pPr>
    </w:p>
    <w:sectPr w:rsidR="00D230EF" w:rsidRPr="00A22EA6" w:rsidSect="005913AC">
      <w:headerReference w:type="even" r:id="rId11"/>
      <w:headerReference w:type="default" r:id="rId12"/>
      <w:footerReference w:type="even" r:id="rId13"/>
      <w:footerReference w:type="default" r:id="rId14"/>
      <w:headerReference w:type="first" r:id="rId15"/>
      <w:footerReference w:type="first" r:id="rId16"/>
      <w:pgSz w:w="11900" w:h="16840" w:code="9"/>
      <w:pgMar w:top="1276" w:right="1134" w:bottom="1276" w:left="226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C846" w14:textId="77777777" w:rsidR="00384D91" w:rsidRDefault="00384D91" w:rsidP="00D230EF">
      <w:r>
        <w:separator/>
      </w:r>
    </w:p>
  </w:endnote>
  <w:endnote w:type="continuationSeparator" w:id="0">
    <w:p w14:paraId="701E20B0" w14:textId="77777777" w:rsidR="00384D91" w:rsidRDefault="00384D91" w:rsidP="00D2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52A4F" w14:textId="77777777" w:rsidR="00714D61" w:rsidRDefault="00714D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7B00" w14:textId="77777777" w:rsidR="005913AC" w:rsidRDefault="00714D61" w:rsidP="005913AC">
    <w:pPr>
      <w:pStyle w:val="Lijn"/>
      <w:rPr>
        <w:rFonts w:ascii="Arial" w:hAnsi="Arial" w:cs="Arial"/>
      </w:rPr>
    </w:pPr>
    <w:r>
      <w:rPr>
        <w:rFonts w:ascii="Arial" w:hAnsi="Arial" w:cs="Arial"/>
        <w:noProof/>
      </w:rPr>
    </w:r>
    <w:r w:rsidR="00714D61">
      <w:rPr>
        <w:rFonts w:ascii="Arial" w:hAnsi="Arial" w:cs="Arial"/>
        <w:noProof/>
      </w:rPr>
      <w:pict w14:anchorId="73972E96">
        <v:rect id="_x0000_i1033" alt="" style="width:453.6pt;height:.05pt;mso-width-percent:0;mso-height-percent:0;mso-width-percent:0;mso-height-percent:0" o:hralign="center" o:hrstd="t" o:hr="t" fillcolor="#aca899" stroked="f"/>
      </w:pict>
    </w:r>
  </w:p>
  <w:p w14:paraId="06927463" w14:textId="335BA34E" w:rsidR="005913AC" w:rsidRDefault="005913AC" w:rsidP="005913AC">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06C61">
      <w:rPr>
        <w:rFonts w:ascii="Arial" w:hAnsi="Arial" w:cs="Arial"/>
        <w:sz w:val="16"/>
        <w:lang w:val="en-US"/>
      </w:rPr>
      <w:t>22</w:t>
    </w:r>
    <w:r>
      <w:rPr>
        <w:rFonts w:ascii="Arial" w:hAnsi="Arial" w:cs="Arial"/>
        <w:sz w:val="16"/>
        <w:lang w:val="en-US"/>
      </w:rPr>
      <w:tab/>
    </w:r>
    <w:proofErr w:type="spellStart"/>
    <w:r w:rsidRPr="00B30E76">
      <w:rPr>
        <w:rFonts w:ascii="Arial" w:hAnsi="Arial" w:cs="Arial"/>
        <w:sz w:val="16"/>
        <w:lang w:val="en-US"/>
      </w:rPr>
      <w:t>Beste</w:t>
    </w:r>
    <w:r w:rsidR="00006C61">
      <w:rPr>
        <w:rFonts w:ascii="Arial" w:hAnsi="Arial" w:cs="Arial"/>
        <w:sz w:val="16"/>
        <w:lang w:val="en-US"/>
      </w:rPr>
      <w:t>ktekst</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714D61">
      <w:rPr>
        <w:rFonts w:ascii="Arial" w:hAnsi="Arial" w:cs="Arial"/>
        <w:noProof/>
        <w:sz w:val="16"/>
      </w:rPr>
      <w:t>2022 10 14</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714D61">
      <w:rPr>
        <w:rFonts w:ascii="Arial" w:hAnsi="Arial" w:cs="Arial"/>
        <w:noProof/>
        <w:sz w:val="16"/>
      </w:rPr>
      <w:t>9:14</w:t>
    </w:r>
    <w:r>
      <w:rPr>
        <w:rFonts w:ascii="Arial" w:hAnsi="Arial" w:cs="Arial"/>
        <w:sz w:val="16"/>
      </w:rPr>
      <w:fldChar w:fldCharType="end"/>
    </w:r>
  </w:p>
  <w:p w14:paraId="3B87B515" w14:textId="4690C89A" w:rsidR="005913AC" w:rsidRDefault="005913AC" w:rsidP="005913AC">
    <w:pPr>
      <w:tabs>
        <w:tab w:val="center" w:pos="3969"/>
        <w:tab w:val="right" w:pos="8505"/>
      </w:tabs>
      <w:rPr>
        <w:rFonts w:ascii="Arial" w:hAnsi="Arial" w:cs="Arial"/>
        <w:sz w:val="16"/>
        <w:lang w:val="en-US"/>
      </w:rPr>
    </w:pPr>
    <w:r>
      <w:rPr>
        <w:rFonts w:ascii="Arial" w:hAnsi="Arial" w:cs="Arial"/>
        <w:sz w:val="16"/>
        <w:lang w:val="en-US"/>
      </w:rPr>
      <w:tab/>
      <w:t>KOPAL - v1</w:t>
    </w:r>
    <w:r w:rsidR="00714D61">
      <w:rPr>
        <w:rFonts w:ascii="Arial" w:hAnsi="Arial" w:cs="Arial"/>
        <w:sz w:val="16"/>
        <w:lang w:val="en-US"/>
      </w:rPr>
      <w:t>b</w:t>
    </w:r>
    <w:r w:rsidR="00006C61">
      <w:rPr>
        <w:rFonts w:ascii="Arial" w:hAnsi="Arial" w:cs="Arial"/>
        <w:sz w:val="16"/>
        <w:lang w:val="en-US"/>
      </w:rPr>
      <w:t xml:space="preserve"> 2022</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AB00A4">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AB00A4">
      <w:rPr>
        <w:rFonts w:ascii="Arial" w:hAnsi="Arial" w:cs="Arial"/>
        <w:noProof/>
        <w:sz w:val="16"/>
        <w:lang w:val="en-US"/>
      </w:rPr>
      <w:t>3</w:t>
    </w:r>
    <w:r>
      <w:rPr>
        <w:rFonts w:ascii="Arial" w:hAnsi="Arial" w:cs="Arial"/>
        <w:sz w:val="16"/>
      </w:rPr>
      <w:fldChar w:fldCharType="end"/>
    </w:r>
  </w:p>
  <w:p w14:paraId="603ACC88" w14:textId="77777777" w:rsidR="005913AC" w:rsidRDefault="005913AC" w:rsidP="005913AC">
    <w:pPr>
      <w:tabs>
        <w:tab w:val="center" w:pos="3969"/>
        <w:tab w:val="right" w:pos="8505"/>
      </w:tabs>
      <w:ind w:left="-851"/>
      <w:rPr>
        <w:rFonts w:ascii="Arial" w:hAnsi="Arial" w:cs="Arial"/>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D9AA" w14:textId="77777777" w:rsidR="00714D61" w:rsidRDefault="00714D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CA4B" w14:textId="77777777" w:rsidR="00384D91" w:rsidRDefault="00384D91" w:rsidP="00D230EF">
      <w:r>
        <w:separator/>
      </w:r>
    </w:p>
  </w:footnote>
  <w:footnote w:type="continuationSeparator" w:id="0">
    <w:p w14:paraId="414C3CFA" w14:textId="77777777" w:rsidR="00384D91" w:rsidRDefault="00384D91" w:rsidP="00D2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249" w14:textId="77777777" w:rsidR="00714D61" w:rsidRDefault="00714D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0405" w14:textId="77777777" w:rsidR="00D230EF" w:rsidRPr="002D2696" w:rsidRDefault="00D230EF" w:rsidP="00D230EF">
    <w:pPr>
      <w:pStyle w:val="Bestek"/>
    </w:pPr>
    <w:bookmarkStart w:id="29" w:name="_Toc75230067"/>
    <w:bookmarkStart w:id="30" w:name="_Toc114297164"/>
    <w:r w:rsidRPr="002D2696">
      <w:t>Bestekteksten</w:t>
    </w:r>
  </w:p>
  <w:p w14:paraId="4F28D695" w14:textId="77777777" w:rsidR="00D230EF" w:rsidRPr="002D2696" w:rsidRDefault="00D230EF" w:rsidP="00D230EF">
    <w:pPr>
      <w:pStyle w:val="Kop5"/>
      <w:rPr>
        <w:lang w:val="nl-BE"/>
      </w:rPr>
    </w:pPr>
    <w:r w:rsidRPr="002D2696">
      <w:rPr>
        <w:lang w:val="nl-BE"/>
      </w:rPr>
      <w:t>Con</w:t>
    </w:r>
    <w:r>
      <w:rPr>
        <w:lang w:val="nl-BE"/>
      </w:rPr>
      <w:t xml:space="preserve">form </w:t>
    </w:r>
    <w:r w:rsidR="005C55D3">
      <w:rPr>
        <w:lang w:val="nl-BE"/>
      </w:rPr>
      <w:t>systematiek Neutraal B</w:t>
    </w:r>
    <w:r>
      <w:rPr>
        <w:lang w:val="nl-BE"/>
      </w:rPr>
      <w:t>estek</w:t>
    </w:r>
  </w:p>
  <w:bookmarkEnd w:id="29"/>
  <w:bookmarkEnd w:id="30"/>
  <w:p w14:paraId="6CBCF6C1" w14:textId="77777777" w:rsidR="005913AC" w:rsidRPr="00D230EF" w:rsidRDefault="005913AC" w:rsidP="00D230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88E6" w14:textId="77777777" w:rsidR="00714D61" w:rsidRDefault="00714D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EF"/>
    <w:rsid w:val="00006C61"/>
    <w:rsid w:val="0003257B"/>
    <w:rsid w:val="00141B78"/>
    <w:rsid w:val="002D4479"/>
    <w:rsid w:val="002E4028"/>
    <w:rsid w:val="00324400"/>
    <w:rsid w:val="00384D91"/>
    <w:rsid w:val="00434079"/>
    <w:rsid w:val="00473D1F"/>
    <w:rsid w:val="00563B01"/>
    <w:rsid w:val="005913AC"/>
    <w:rsid w:val="005C55D3"/>
    <w:rsid w:val="006811FC"/>
    <w:rsid w:val="006E7D32"/>
    <w:rsid w:val="00714D61"/>
    <w:rsid w:val="0077487A"/>
    <w:rsid w:val="00894D26"/>
    <w:rsid w:val="00A1705F"/>
    <w:rsid w:val="00AB00A4"/>
    <w:rsid w:val="00AB103F"/>
    <w:rsid w:val="00BA7927"/>
    <w:rsid w:val="00C16DF0"/>
    <w:rsid w:val="00C95E6B"/>
    <w:rsid w:val="00D078A1"/>
    <w:rsid w:val="00D230EF"/>
    <w:rsid w:val="00DA3826"/>
    <w:rsid w:val="00E24A44"/>
    <w:rsid w:val="00E60751"/>
    <w:rsid w:val="00EF0790"/>
    <w:rsid w:val="00FF1D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4562CD5"/>
  <w15:chartTrackingRefBased/>
  <w15:docId w15:val="{EA395322-782D-B44C-8BCE-6A985B91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0EF"/>
    <w:pPr>
      <w:jc w:val="both"/>
    </w:pPr>
    <w:rPr>
      <w:rFonts w:ascii="Times New Roman" w:eastAsia="Times New Roman" w:hAnsi="Times New Roman"/>
    </w:rPr>
  </w:style>
  <w:style w:type="paragraph" w:styleId="Kop1">
    <w:name w:val="heading 1"/>
    <w:basedOn w:val="Standaard"/>
    <w:next w:val="Hoofdstuk"/>
    <w:link w:val="Kop1Char"/>
    <w:autoRedefine/>
    <w:qFormat/>
    <w:rsid w:val="00D230EF"/>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D230EF"/>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D230EF"/>
    <w:pPr>
      <w:outlineLvl w:val="2"/>
    </w:pPr>
    <w:rPr>
      <w:bCs/>
    </w:rPr>
  </w:style>
  <w:style w:type="paragraph" w:styleId="Kop4">
    <w:name w:val="heading 4"/>
    <w:basedOn w:val="Standaard"/>
    <w:next w:val="Standaard"/>
    <w:link w:val="Kop4Char"/>
    <w:autoRedefine/>
    <w:qFormat/>
    <w:rsid w:val="00D230E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230EF"/>
    <w:pPr>
      <w:ind w:hanging="737"/>
      <w:jc w:val="left"/>
      <w:outlineLvl w:val="4"/>
    </w:pPr>
    <w:rPr>
      <w:b/>
      <w:bCs/>
      <w:color w:val="auto"/>
      <w:sz w:val="18"/>
      <w:lang w:val="en-US"/>
    </w:rPr>
  </w:style>
  <w:style w:type="paragraph" w:styleId="Kop6">
    <w:name w:val="heading 6"/>
    <w:basedOn w:val="Kop5"/>
    <w:next w:val="Standaard"/>
    <w:link w:val="Kop6Char"/>
    <w:qFormat/>
    <w:rsid w:val="00D230EF"/>
    <w:pPr>
      <w:spacing w:before="80"/>
      <w:outlineLvl w:val="5"/>
    </w:pPr>
    <w:rPr>
      <w:b w:val="0"/>
      <w:bCs w:val="0"/>
      <w:lang w:val="nl-NL"/>
    </w:rPr>
  </w:style>
  <w:style w:type="paragraph" w:styleId="Kop7">
    <w:name w:val="heading 7"/>
    <w:basedOn w:val="Kop6"/>
    <w:next w:val="Standaard"/>
    <w:link w:val="Kop7Char"/>
    <w:qFormat/>
    <w:rsid w:val="00D230EF"/>
    <w:pPr>
      <w:outlineLvl w:val="6"/>
    </w:pPr>
    <w:rPr>
      <w:i/>
    </w:rPr>
  </w:style>
  <w:style w:type="paragraph" w:styleId="Kop8">
    <w:name w:val="heading 8"/>
    <w:basedOn w:val="Standaard"/>
    <w:next w:val="Kop7"/>
    <w:link w:val="Kop8Char"/>
    <w:qFormat/>
    <w:rsid w:val="00D230EF"/>
    <w:pPr>
      <w:spacing w:before="40" w:after="20"/>
      <w:ind w:left="567" w:hanging="737"/>
      <w:outlineLvl w:val="7"/>
    </w:pPr>
    <w:rPr>
      <w:rFonts w:ascii="Arial" w:hAnsi="Arial"/>
      <w:i/>
      <w:iCs/>
      <w:sz w:val="18"/>
      <w:lang w:val="en-US"/>
    </w:rPr>
  </w:style>
  <w:style w:type="paragraph" w:styleId="Kop9">
    <w:name w:val="heading 9"/>
    <w:basedOn w:val="Standaard"/>
    <w:next w:val="Standaard"/>
    <w:link w:val="Kop9Char"/>
    <w:qFormat/>
    <w:rsid w:val="00D230EF"/>
    <w:pPr>
      <w:tabs>
        <w:tab w:val="left" w:pos="851"/>
        <w:tab w:val="left" w:pos="1418"/>
      </w:tabs>
      <w:spacing w:before="60" w:after="60"/>
      <w:ind w:left="851" w:hanging="1021"/>
      <w:outlineLvl w:val="8"/>
    </w:pPr>
    <w:rPr>
      <w:rFonts w:ascii="Arial" w:hAnsi="Arial" w:cs="Arial"/>
      <w:i/>
      <w:color w:val="999999"/>
      <w:sz w:val="16"/>
      <w:szCs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230EF"/>
    <w:rPr>
      <w:rFonts w:ascii="Arial" w:eastAsia="Times New Roman" w:hAnsi="Arial" w:cs="Times New Roman"/>
      <w:b/>
      <w:sz w:val="20"/>
      <w:szCs w:val="20"/>
      <w:lang w:val="en-US" w:eastAsia="nl-NL"/>
    </w:rPr>
  </w:style>
  <w:style w:type="character" w:customStyle="1" w:styleId="Kop2Char">
    <w:name w:val="Kop 2 Char"/>
    <w:basedOn w:val="Standaardalinea-lettertype"/>
    <w:link w:val="Kop2"/>
    <w:rsid w:val="00D230EF"/>
    <w:rPr>
      <w:rFonts w:ascii="Arial" w:eastAsia="Times" w:hAnsi="Arial"/>
      <w:b/>
      <w:sz w:val="18"/>
      <w:lang w:val="nl-NL" w:eastAsia="nl-NL" w:bidi="ar-SA"/>
    </w:rPr>
  </w:style>
  <w:style w:type="character" w:customStyle="1" w:styleId="Kop3Char">
    <w:name w:val="Kop 3 Char"/>
    <w:basedOn w:val="Standaardalinea-lettertype"/>
    <w:link w:val="Kop3"/>
    <w:rsid w:val="00D230EF"/>
    <w:rPr>
      <w:rFonts w:ascii="Arial" w:eastAsia="Times" w:hAnsi="Arial" w:cs="Times New Roman"/>
      <w:b/>
      <w:bCs/>
      <w:sz w:val="18"/>
      <w:szCs w:val="20"/>
      <w:lang w:val="nl-NL" w:eastAsia="nl-NL"/>
    </w:rPr>
  </w:style>
  <w:style w:type="character" w:customStyle="1" w:styleId="Kop4Char">
    <w:name w:val="Kop 4 Char"/>
    <w:basedOn w:val="Standaardalinea-lettertype"/>
    <w:link w:val="Kop4"/>
    <w:rsid w:val="00D230EF"/>
    <w:rPr>
      <w:rFonts w:ascii="Arial" w:eastAsia="Times New Roman" w:hAnsi="Arial" w:cs="Times New Roman"/>
      <w:color w:val="0000FF"/>
      <w:sz w:val="16"/>
      <w:szCs w:val="20"/>
      <w:lang w:val="nl-NL" w:eastAsia="nl-NL"/>
    </w:rPr>
  </w:style>
  <w:style w:type="character" w:customStyle="1" w:styleId="Kop5Char">
    <w:name w:val="Kop 5 Char"/>
    <w:basedOn w:val="Standaardalinea-lettertype"/>
    <w:link w:val="Kop5"/>
    <w:rsid w:val="00D230EF"/>
    <w:rPr>
      <w:rFonts w:ascii="Arial" w:eastAsia="Times New Roman" w:hAnsi="Arial" w:cs="Times New Roman"/>
      <w:b/>
      <w:bCs/>
      <w:sz w:val="18"/>
      <w:szCs w:val="20"/>
      <w:lang w:val="en-US" w:eastAsia="nl-NL"/>
    </w:rPr>
  </w:style>
  <w:style w:type="character" w:customStyle="1" w:styleId="Kop6Char">
    <w:name w:val="Kop 6 Char"/>
    <w:basedOn w:val="Standaardalinea-lettertype"/>
    <w:link w:val="Kop6"/>
    <w:rsid w:val="00D230EF"/>
    <w:rPr>
      <w:rFonts w:ascii="Arial" w:eastAsia="Times New Roman" w:hAnsi="Arial" w:cs="Times New Roman"/>
      <w:sz w:val="18"/>
      <w:szCs w:val="20"/>
      <w:lang w:val="nl-NL" w:eastAsia="nl-NL"/>
    </w:rPr>
  </w:style>
  <w:style w:type="character" w:customStyle="1" w:styleId="Kop7Char">
    <w:name w:val="Kop 7 Char"/>
    <w:basedOn w:val="Standaardalinea-lettertype"/>
    <w:link w:val="Kop7"/>
    <w:rsid w:val="00D230EF"/>
    <w:rPr>
      <w:rFonts w:ascii="Arial" w:eastAsia="Times New Roman" w:hAnsi="Arial" w:cs="Times New Roman"/>
      <w:i/>
      <w:sz w:val="18"/>
      <w:szCs w:val="20"/>
      <w:lang w:val="nl-NL" w:eastAsia="nl-NL"/>
    </w:rPr>
  </w:style>
  <w:style w:type="character" w:customStyle="1" w:styleId="Kop8Char">
    <w:name w:val="Kop 8 Char"/>
    <w:basedOn w:val="Standaardalinea-lettertype"/>
    <w:link w:val="Kop8"/>
    <w:rsid w:val="00D230EF"/>
    <w:rPr>
      <w:rFonts w:ascii="Arial" w:eastAsia="Times New Roman" w:hAnsi="Arial" w:cs="Times New Roman"/>
      <w:i/>
      <w:iCs/>
      <w:sz w:val="18"/>
      <w:szCs w:val="20"/>
      <w:lang w:val="en-US" w:eastAsia="nl-NL"/>
    </w:rPr>
  </w:style>
  <w:style w:type="character" w:customStyle="1" w:styleId="Kop9Char">
    <w:name w:val="Kop 9 Char"/>
    <w:basedOn w:val="Standaardalinea-lettertype"/>
    <w:link w:val="Kop9"/>
    <w:rsid w:val="00D230EF"/>
    <w:rPr>
      <w:rFonts w:ascii="Arial" w:eastAsia="Times New Roman" w:hAnsi="Arial" w:cs="Arial"/>
      <w:i/>
      <w:color w:val="999999"/>
      <w:sz w:val="16"/>
      <w:lang w:val="en-US" w:eastAsia="nl-NL"/>
    </w:rPr>
  </w:style>
  <w:style w:type="paragraph" w:customStyle="1" w:styleId="Hoofdstuk">
    <w:name w:val="Hoofdstuk"/>
    <w:basedOn w:val="Standaard"/>
    <w:next w:val="Standaard"/>
    <w:autoRedefine/>
    <w:rsid w:val="00D230EF"/>
    <w:pPr>
      <w:tabs>
        <w:tab w:val="left" w:pos="567"/>
        <w:tab w:val="left" w:pos="1134"/>
        <w:tab w:val="left" w:pos="1701"/>
      </w:tabs>
      <w:ind w:left="-851"/>
      <w:outlineLvl w:val="0"/>
    </w:pPr>
    <w:rPr>
      <w:rFonts w:ascii="Arial" w:hAnsi="Arial"/>
      <w:b/>
      <w:color w:val="000000"/>
      <w:sz w:val="18"/>
    </w:rPr>
  </w:style>
  <w:style w:type="paragraph" w:customStyle="1" w:styleId="80">
    <w:name w:val="8.0"/>
    <w:basedOn w:val="Standaard"/>
    <w:link w:val="80Char"/>
    <w:autoRedefine/>
    <w:rsid w:val="00D230EF"/>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D230EF"/>
    <w:rPr>
      <w:rFonts w:ascii="Arial" w:eastAsia="Times New Roman" w:hAnsi="Arial" w:cs="Arial"/>
      <w:sz w:val="18"/>
      <w:szCs w:val="18"/>
      <w:lang w:eastAsia="nl-NL"/>
    </w:rPr>
  </w:style>
  <w:style w:type="paragraph" w:customStyle="1" w:styleId="81">
    <w:name w:val="8.1"/>
    <w:basedOn w:val="Standaard"/>
    <w:link w:val="81Char"/>
    <w:rsid w:val="00D230EF"/>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D230EF"/>
    <w:rPr>
      <w:rFonts w:ascii="Arial" w:eastAsia="Times New Roman" w:hAnsi="Arial" w:cs="Arial"/>
      <w:sz w:val="18"/>
      <w:szCs w:val="18"/>
      <w:lang w:eastAsia="nl-NL"/>
    </w:rPr>
  </w:style>
  <w:style w:type="paragraph" w:customStyle="1" w:styleId="83Kenm">
    <w:name w:val="8.3 Kenm"/>
    <w:basedOn w:val="Standaard"/>
    <w:link w:val="83KenmChar"/>
    <w:autoRedefine/>
    <w:rsid w:val="00006C61"/>
    <w:pPr>
      <w:tabs>
        <w:tab w:val="left" w:pos="1418"/>
        <w:tab w:val="left" w:pos="4253"/>
      </w:tabs>
      <w:spacing w:before="80" w:after="40"/>
      <w:ind w:left="3969" w:hanging="2835"/>
      <w:jc w:val="left"/>
    </w:pPr>
    <w:rPr>
      <w:rFonts w:ascii="Arial" w:hAnsi="Arial"/>
      <w:color w:val="000000" w:themeColor="text1"/>
      <w:sz w:val="16"/>
      <w:szCs w:val="18"/>
    </w:rPr>
  </w:style>
  <w:style w:type="character" w:customStyle="1" w:styleId="83KenmChar">
    <w:name w:val="8.3 Kenm Char"/>
    <w:link w:val="83Kenm"/>
    <w:rsid w:val="00006C61"/>
    <w:rPr>
      <w:rFonts w:ascii="Arial" w:eastAsia="Times New Roman" w:hAnsi="Arial"/>
      <w:color w:val="000000" w:themeColor="text1"/>
      <w:sz w:val="16"/>
      <w:szCs w:val="18"/>
    </w:rPr>
  </w:style>
  <w:style w:type="paragraph" w:customStyle="1" w:styleId="83KenmCursiefGrijs-50">
    <w:name w:val="8.3 Kenm + Cursief Grijs-50%"/>
    <w:basedOn w:val="83Kenm"/>
    <w:link w:val="83KenmCursiefGrijs-50Char"/>
    <w:rsid w:val="00D230EF"/>
    <w:rPr>
      <w:bCs/>
      <w:i/>
      <w:iCs/>
      <w:color w:val="808080"/>
    </w:rPr>
  </w:style>
  <w:style w:type="character" w:customStyle="1" w:styleId="83KenmCursiefGrijs-50Char">
    <w:name w:val="8.3 Kenm + Cursief Grijs-50% Char"/>
    <w:basedOn w:val="Standaardalinea-lettertype"/>
    <w:link w:val="83KenmCursiefGrijs-50"/>
    <w:rsid w:val="00D230EF"/>
    <w:rPr>
      <w:rFonts w:ascii="Arial" w:eastAsia="Times New Roman" w:hAnsi="Arial" w:cs="Arial"/>
      <w:bCs/>
      <w:i/>
      <w:iCs/>
      <w:color w:val="808080"/>
      <w:sz w:val="16"/>
      <w:szCs w:val="18"/>
      <w:lang w:val="nl-NL" w:eastAsia="nl-NL"/>
    </w:rPr>
  </w:style>
  <w:style w:type="paragraph" w:customStyle="1" w:styleId="Bestek">
    <w:name w:val="Bestek"/>
    <w:basedOn w:val="Standaard"/>
    <w:rsid w:val="00D230EF"/>
    <w:pPr>
      <w:ind w:left="-851"/>
    </w:pPr>
    <w:rPr>
      <w:rFonts w:ascii="Arial" w:hAnsi="Arial"/>
      <w:b/>
      <w:color w:val="FF0000"/>
    </w:rPr>
  </w:style>
  <w:style w:type="paragraph" w:customStyle="1" w:styleId="Deel">
    <w:name w:val="Deel"/>
    <w:basedOn w:val="Standaard"/>
    <w:autoRedefine/>
    <w:rsid w:val="00D230EF"/>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D230EF"/>
    <w:pPr>
      <w:outlineLvl w:val="1"/>
    </w:pPr>
    <w:rPr>
      <w:rFonts w:ascii="Helvetica" w:hAnsi="Helvetica"/>
      <w:b w:val="0"/>
      <w:color w:val="0000FF"/>
    </w:rPr>
  </w:style>
  <w:style w:type="character" w:styleId="Hyperlink">
    <w:name w:val="Hyperlink"/>
    <w:basedOn w:val="Standaardalinea-lettertype"/>
    <w:rsid w:val="00D230EF"/>
    <w:rPr>
      <w:color w:val="0000FF"/>
      <w:u w:val="single"/>
    </w:rPr>
  </w:style>
  <w:style w:type="paragraph" w:customStyle="1" w:styleId="Kop5Blauw">
    <w:name w:val="Kop 5 + Blauw"/>
    <w:basedOn w:val="Kop5"/>
    <w:link w:val="Kop5BlauwChar"/>
    <w:rsid w:val="00D230EF"/>
    <w:rPr>
      <w:color w:val="0000FF"/>
    </w:rPr>
  </w:style>
  <w:style w:type="character" w:customStyle="1" w:styleId="Kop5BlauwChar">
    <w:name w:val="Kop 5 + Blauw Char"/>
    <w:basedOn w:val="Kop5Char"/>
    <w:link w:val="Kop5Blauw"/>
    <w:rsid w:val="00D230EF"/>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D230EF"/>
    <w:pPr>
      <w:tabs>
        <w:tab w:val="center" w:pos="4536"/>
        <w:tab w:val="right" w:pos="9072"/>
      </w:tabs>
    </w:pPr>
  </w:style>
  <w:style w:type="character" w:customStyle="1" w:styleId="KoptekstChar">
    <w:name w:val="Koptekst Char"/>
    <w:basedOn w:val="Standaardalinea-lettertype"/>
    <w:link w:val="Koptekst"/>
    <w:rsid w:val="00D230EF"/>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D230E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D230EF"/>
    <w:rPr>
      <w:rFonts w:ascii="Helvetica" w:eastAsia="Times New Roman" w:hAnsi="Helvetica" w:cs="Times New Roman"/>
      <w:color w:val="000000"/>
      <w:spacing w:val="-2"/>
      <w:sz w:val="16"/>
      <w:szCs w:val="20"/>
      <w:lang w:eastAsia="nl-NL"/>
    </w:rPr>
  </w:style>
  <w:style w:type="character" w:customStyle="1" w:styleId="MeetChar">
    <w:name w:val="MeetChar"/>
    <w:basedOn w:val="Standaardalinea-lettertype"/>
    <w:rsid w:val="00D230EF"/>
    <w:rPr>
      <w:b/>
      <w:color w:val="008080"/>
    </w:rPr>
  </w:style>
  <w:style w:type="paragraph" w:customStyle="1" w:styleId="Volgnr">
    <w:name w:val="Volgnr"/>
    <w:basedOn w:val="Standaard"/>
    <w:next w:val="Standaard"/>
    <w:link w:val="VolgnrChar"/>
    <w:rsid w:val="00D230EF"/>
    <w:pPr>
      <w:ind w:left="-851"/>
      <w:outlineLvl w:val="3"/>
    </w:pPr>
    <w:rPr>
      <w:rFonts w:ascii="Arial" w:hAnsi="Arial"/>
      <w:color w:val="000000"/>
      <w:sz w:val="16"/>
      <w:lang w:val="nl"/>
    </w:rPr>
  </w:style>
  <w:style w:type="character" w:customStyle="1" w:styleId="VolgnrChar">
    <w:name w:val="Volgnr Char"/>
    <w:basedOn w:val="Kop4Char"/>
    <w:link w:val="Volgnr"/>
    <w:rsid w:val="00D230EF"/>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D230EF"/>
    <w:pPr>
      <w:spacing w:before="40" w:after="20"/>
    </w:pPr>
    <w:rPr>
      <w:b/>
      <w:color w:val="FF0000"/>
      <w:lang w:val="nl-BE"/>
    </w:rPr>
  </w:style>
  <w:style w:type="character" w:customStyle="1" w:styleId="Merk1Char">
    <w:name w:val="Merk1 Char"/>
    <w:basedOn w:val="VolgnrChar"/>
    <w:link w:val="Merk1"/>
    <w:rsid w:val="00D230EF"/>
    <w:rPr>
      <w:rFonts w:ascii="Arial" w:eastAsia="Times New Roman" w:hAnsi="Arial" w:cs="Times New Roman"/>
      <w:b/>
      <w:color w:val="FF0000"/>
      <w:sz w:val="16"/>
      <w:szCs w:val="20"/>
      <w:lang w:val="nl" w:eastAsia="nl-NL"/>
    </w:rPr>
  </w:style>
  <w:style w:type="paragraph" w:customStyle="1" w:styleId="Merk2">
    <w:name w:val="Merk2"/>
    <w:basedOn w:val="Merk1"/>
    <w:rsid w:val="00D230EF"/>
    <w:pPr>
      <w:spacing w:before="60" w:after="60"/>
      <w:ind w:left="567" w:hanging="1418"/>
    </w:pPr>
    <w:rPr>
      <w:b w:val="0"/>
      <w:color w:val="0000FF"/>
    </w:rPr>
  </w:style>
  <w:style w:type="character" w:customStyle="1" w:styleId="MerkChar">
    <w:name w:val="MerkChar"/>
    <w:basedOn w:val="Standaardalinea-lettertype"/>
    <w:rsid w:val="00D230EF"/>
    <w:rPr>
      <w:color w:val="FF6600"/>
    </w:rPr>
  </w:style>
  <w:style w:type="paragraph" w:customStyle="1" w:styleId="MerkPar">
    <w:name w:val="MerkPar"/>
    <w:basedOn w:val="Standaard"/>
    <w:link w:val="MerkParChar"/>
    <w:rsid w:val="00D230EF"/>
    <w:rPr>
      <w:color w:val="FF6600"/>
      <w:lang w:val="x-none"/>
    </w:rPr>
  </w:style>
  <w:style w:type="character" w:customStyle="1" w:styleId="MerkParChar">
    <w:name w:val="MerkPar Char"/>
    <w:link w:val="MerkPar"/>
    <w:rsid w:val="00D230EF"/>
    <w:rPr>
      <w:rFonts w:ascii="Times New Roman" w:eastAsia="Times New Roman" w:hAnsi="Times New Roman" w:cs="Times New Roman"/>
      <w:color w:val="FF6600"/>
      <w:sz w:val="20"/>
      <w:szCs w:val="20"/>
      <w:lang w:eastAsia="nl-NL"/>
    </w:rPr>
  </w:style>
  <w:style w:type="character" w:customStyle="1" w:styleId="OptieChar">
    <w:name w:val="OptieChar"/>
    <w:basedOn w:val="Standaardalinea-lettertype"/>
    <w:rsid w:val="00D230EF"/>
    <w:rPr>
      <w:color w:val="FF0000"/>
    </w:rPr>
  </w:style>
  <w:style w:type="character" w:customStyle="1" w:styleId="Referentie">
    <w:name w:val="Referentie"/>
    <w:basedOn w:val="Standaardalinea-lettertype"/>
    <w:rsid w:val="00D230EF"/>
    <w:rPr>
      <w:color w:val="FF6600"/>
    </w:rPr>
  </w:style>
  <w:style w:type="character" w:customStyle="1" w:styleId="RevisieDatum">
    <w:name w:val="RevisieDatum"/>
    <w:basedOn w:val="Standaardalinea-lettertype"/>
    <w:rsid w:val="00D230EF"/>
    <w:rPr>
      <w:vanish/>
      <w:color w:val="auto"/>
    </w:rPr>
  </w:style>
  <w:style w:type="paragraph" w:customStyle="1" w:styleId="SfbCode">
    <w:name w:val="Sfb_Code"/>
    <w:basedOn w:val="Standaard"/>
    <w:next w:val="Lijn"/>
    <w:link w:val="SfbCodeChar"/>
    <w:autoRedefine/>
    <w:rsid w:val="00D230EF"/>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D230EF"/>
    <w:rPr>
      <w:rFonts w:ascii="Arial" w:eastAsia="Times New Roman" w:hAnsi="Arial" w:cs="Arial"/>
      <w:b/>
      <w:snapToGrid w:val="0"/>
      <w:color w:val="FF0000"/>
      <w:sz w:val="18"/>
      <w:szCs w:val="18"/>
      <w:lang w:eastAsia="nl-NL"/>
    </w:rPr>
  </w:style>
  <w:style w:type="paragraph" w:styleId="Ballontekst">
    <w:name w:val="Balloon Text"/>
    <w:basedOn w:val="Standaard"/>
    <w:link w:val="BallontekstChar"/>
    <w:uiPriority w:val="99"/>
    <w:semiHidden/>
    <w:unhideWhenUsed/>
    <w:rsid w:val="00D230EF"/>
    <w:rPr>
      <w:rFonts w:ascii="Tahoma" w:hAnsi="Tahoma" w:cs="Tahoma"/>
      <w:sz w:val="16"/>
      <w:szCs w:val="16"/>
    </w:rPr>
  </w:style>
  <w:style w:type="character" w:customStyle="1" w:styleId="BallontekstChar">
    <w:name w:val="Ballontekst Char"/>
    <w:basedOn w:val="Standaardalinea-lettertype"/>
    <w:link w:val="Ballontekst"/>
    <w:uiPriority w:val="99"/>
    <w:semiHidden/>
    <w:rsid w:val="00D230EF"/>
    <w:rPr>
      <w:rFonts w:ascii="Tahoma" w:eastAsia="Times New Roman" w:hAnsi="Tahoma" w:cs="Tahoma"/>
      <w:sz w:val="16"/>
      <w:szCs w:val="16"/>
      <w:lang w:eastAsia="nl-NL"/>
    </w:rPr>
  </w:style>
  <w:style w:type="paragraph" w:styleId="Voettekst">
    <w:name w:val="footer"/>
    <w:basedOn w:val="Standaard"/>
    <w:link w:val="VoettekstChar"/>
    <w:uiPriority w:val="99"/>
    <w:unhideWhenUsed/>
    <w:rsid w:val="00D230EF"/>
    <w:pPr>
      <w:tabs>
        <w:tab w:val="center" w:pos="4536"/>
        <w:tab w:val="right" w:pos="9072"/>
      </w:tabs>
    </w:pPr>
  </w:style>
  <w:style w:type="character" w:customStyle="1" w:styleId="VoettekstChar">
    <w:name w:val="Voettekst Char"/>
    <w:basedOn w:val="Standaardalinea-lettertype"/>
    <w:link w:val="Voettekst"/>
    <w:uiPriority w:val="99"/>
    <w:rsid w:val="00D230EF"/>
    <w:rPr>
      <w:rFonts w:ascii="Times New Roman" w:eastAsia="Times New Roman" w:hAnsi="Times New Roman" w:cs="Times New Roman"/>
      <w:sz w:val="20"/>
      <w:szCs w:val="20"/>
      <w:lang w:eastAsia="nl-NL"/>
    </w:rPr>
  </w:style>
  <w:style w:type="paragraph" w:customStyle="1" w:styleId="83ProM">
    <w:name w:val="8.3 Pro M"/>
    <w:basedOn w:val="Standaard"/>
    <w:link w:val="83ProMChar"/>
    <w:autoRedefine/>
    <w:rsid w:val="00473D1F"/>
    <w:pPr>
      <w:tabs>
        <w:tab w:val="left" w:pos="1418"/>
      </w:tabs>
      <w:spacing w:before="20" w:after="40"/>
      <w:ind w:left="1418" w:hanging="284"/>
    </w:pPr>
    <w:rPr>
      <w:rFonts w:ascii="Arial" w:hAnsi="Arial"/>
      <w:i/>
      <w:color w:val="999999"/>
      <w:sz w:val="16"/>
    </w:rPr>
  </w:style>
  <w:style w:type="character" w:customStyle="1" w:styleId="83ProMChar">
    <w:name w:val="8.3 Pro M Char"/>
    <w:basedOn w:val="Standaardalinea-lettertype"/>
    <w:link w:val="83ProM"/>
    <w:rsid w:val="00473D1F"/>
    <w:rPr>
      <w:rFonts w:ascii="Arial" w:eastAsia="Times New Roman" w:hAnsi="Arial"/>
      <w:i/>
      <w:color w:val="999999"/>
      <w:sz w:val="16"/>
      <w:lang w:eastAsia="nl-NL"/>
    </w:rPr>
  </w:style>
  <w:style w:type="character" w:customStyle="1" w:styleId="Merk">
    <w:name w:val="Merk"/>
    <w:basedOn w:val="Standaardalinea-lettertype"/>
    <w:rsid w:val="00006C61"/>
    <w:rPr>
      <w:rFonts w:ascii="Helvetica" w:hAnsi="Helvetica"/>
      <w:b/>
      <w:noProof w:val="0"/>
      <w:color w:val="FF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pal.b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0B33C-42FF-41BE-9F9F-619465FC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8DC6C-3B4B-4A8B-9C22-9C24655FF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786</Words>
  <Characters>4328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5104</CharactersWithSpaces>
  <SharedDoc>false</SharedDoc>
  <HLinks>
    <vt:vector size="18" baseType="variant">
      <vt:variant>
        <vt:i4>1114133</vt:i4>
      </vt:variant>
      <vt:variant>
        <vt:i4>9</vt:i4>
      </vt:variant>
      <vt:variant>
        <vt:i4>0</vt:i4>
      </vt:variant>
      <vt:variant>
        <vt:i4>5</vt:i4>
      </vt:variant>
      <vt:variant>
        <vt:lpwstr>http://www.kopal.be/</vt:lpwstr>
      </vt:variant>
      <vt:variant>
        <vt:lpwstr/>
      </vt:variant>
      <vt:variant>
        <vt:i4>6815838</vt:i4>
      </vt:variant>
      <vt:variant>
        <vt:i4>6</vt:i4>
      </vt:variant>
      <vt:variant>
        <vt:i4>0</vt:i4>
      </vt:variant>
      <vt:variant>
        <vt:i4>5</vt:i4>
      </vt:variant>
      <vt:variant>
        <vt:lpwstr>mailto:info@kopal.be</vt:lpwstr>
      </vt:variant>
      <vt:variant>
        <vt:lpwstr/>
      </vt:variant>
      <vt:variant>
        <vt:i4>1179731</vt:i4>
      </vt:variant>
      <vt:variant>
        <vt:i4>-1</vt:i4>
      </vt:variant>
      <vt:variant>
        <vt:i4>1027</vt:i4>
      </vt:variant>
      <vt:variant>
        <vt:i4>1</vt:i4>
      </vt:variant>
      <vt:variant>
        <vt:lpwstr>http://www.kopal.be/joomla25/images/logo.png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Yves Van Vaerenbergh</cp:lastModifiedBy>
  <cp:revision>5</cp:revision>
  <dcterms:created xsi:type="dcterms:W3CDTF">2022-09-21T12:37:00Z</dcterms:created>
  <dcterms:modified xsi:type="dcterms:W3CDTF">2022-10-14T07:14:00Z</dcterms:modified>
</cp:coreProperties>
</file>